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67" w:rsidRPr="009F018A" w:rsidRDefault="009F018A" w:rsidP="009F018A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F018A">
        <w:rPr>
          <w:rFonts w:ascii="Times New Roman" w:hAnsi="Times New Roman" w:cs="Times New Roman"/>
          <w:color w:val="FF0000"/>
          <w:sz w:val="40"/>
          <w:szCs w:val="40"/>
        </w:rPr>
        <w:t>Консультация для родителей по экологии «Научим детей любить живую природу!»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t>Уважаемые родители, мы убеждены, что прививать детям любовь к природе надо с самого раннего возраста. Малыши восторгаются при виде цветка, бабочки и в то же время могут бездумно раздавить бегущего по тропинке муравья. Как же научить детей любить живую природу, беречь и охра</w:t>
      </w:r>
      <w:r>
        <w:rPr>
          <w:rFonts w:ascii="Times New Roman" w:hAnsi="Times New Roman" w:cs="Times New Roman"/>
          <w:sz w:val="32"/>
          <w:szCs w:val="32"/>
        </w:rPr>
        <w:t>нять всё живое, окружающее нас?</w:t>
      </w:r>
    </w:p>
    <w:p w:rsidR="009F018A" w:rsidRPr="009F018A" w:rsidRDefault="009F018A" w:rsidP="009F018A">
      <w:pPr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b/>
          <w:sz w:val="32"/>
          <w:szCs w:val="32"/>
        </w:rPr>
        <w:t>Первый шаг.</w:t>
      </w:r>
      <w:r w:rsidRPr="009F018A">
        <w:rPr>
          <w:rFonts w:ascii="Times New Roman" w:hAnsi="Times New Roman" w:cs="Times New Roman"/>
          <w:sz w:val="32"/>
          <w:szCs w:val="32"/>
        </w:rPr>
        <w:t xml:space="preserve"> Очень важно, чтобы взрослые, окружающие ребёнка, сами любили природу и эту любовь старались привить детям. Приведём пример из журнала «Дошкольное воспитание», Г. Година рассказывает: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F018A">
        <w:rPr>
          <w:rFonts w:ascii="Times New Roman" w:hAnsi="Times New Roman" w:cs="Times New Roman"/>
          <w:sz w:val="32"/>
          <w:szCs w:val="32"/>
        </w:rPr>
        <w:t xml:space="preserve">«Как – то весной в одном из заброшенных садов Подмосковья я встретила мужчину, который с азартом швырял палку в старую раскидистую яблоню. «Вы что, урожай собираете?» - пошутила я. «Да нет, - ответил он, - вороны гнездо свили. Вот их сколько летает. </w:t>
      </w:r>
      <w:proofErr w:type="gramStart"/>
      <w:r w:rsidRPr="009F018A">
        <w:rPr>
          <w:rFonts w:ascii="Times New Roman" w:hAnsi="Times New Roman" w:cs="Times New Roman"/>
          <w:sz w:val="32"/>
          <w:szCs w:val="32"/>
        </w:rPr>
        <w:t>Может</w:t>
      </w:r>
      <w:proofErr w:type="gramEnd"/>
      <w:r w:rsidRPr="009F018A">
        <w:rPr>
          <w:rFonts w:ascii="Times New Roman" w:hAnsi="Times New Roman" w:cs="Times New Roman"/>
          <w:sz w:val="32"/>
          <w:szCs w:val="32"/>
        </w:rPr>
        <w:t xml:space="preserve"> разворошу его». Я возмутилась, и тогда мужчина убеждённо возразил: «А чего, ворон надо уничтожать. Есть такое мнение…» Самое страшное заключалось в том, что этот человек был отцом: ему с удовольствием помогал мальчик лет шести. </w:t>
      </w:r>
      <w:proofErr w:type="gramStart"/>
      <w:r w:rsidRPr="009F018A">
        <w:rPr>
          <w:rFonts w:ascii="Times New Roman" w:hAnsi="Times New Roman" w:cs="Times New Roman"/>
          <w:sz w:val="32"/>
          <w:szCs w:val="32"/>
        </w:rPr>
        <w:t>Каким</w:t>
      </w:r>
      <w:proofErr w:type="gramEnd"/>
      <w:r w:rsidRPr="009F018A">
        <w:rPr>
          <w:rFonts w:ascii="Times New Roman" w:hAnsi="Times New Roman" w:cs="Times New Roman"/>
          <w:sz w:val="32"/>
          <w:szCs w:val="32"/>
        </w:rPr>
        <w:t xml:space="preserve"> вырастит этот ребёнок – злым или добрым? Он станет таким, каким делают его жизнь, во</w:t>
      </w:r>
      <w:r>
        <w:rPr>
          <w:rFonts w:ascii="Times New Roman" w:hAnsi="Times New Roman" w:cs="Times New Roman"/>
          <w:sz w:val="32"/>
          <w:szCs w:val="32"/>
        </w:rPr>
        <w:t>спитание.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t>И вот такой пример. Видя, что ребёнок хочет потрогать котёнка, одна мама скажет: «Котёнок плохой, не трогай его, оцарапает». А другая мама возьмёт котёнка на руки, погладит сама, а потом предложит и малышу погладить мягкую шерстку, нальёт молока кошке и скажет ласково: «Пей, киска, молочко, еще нальём». Ребёнок внимательно следит за тем, как взрослые относятся к животным, и в дальнейшем будет поступать также.</w:t>
      </w:r>
    </w:p>
    <w:p w:rsidR="009F018A" w:rsidRPr="009F018A" w:rsidRDefault="009F018A" w:rsidP="009F01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F018A" w:rsidRPr="009F018A" w:rsidRDefault="009F018A" w:rsidP="009F018A">
      <w:pPr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b/>
          <w:sz w:val="32"/>
          <w:szCs w:val="32"/>
        </w:rPr>
        <w:t>Помните:</w:t>
      </w:r>
      <w:r w:rsidRPr="009F018A">
        <w:rPr>
          <w:rFonts w:ascii="Times New Roman" w:hAnsi="Times New Roman" w:cs="Times New Roman"/>
          <w:sz w:val="32"/>
          <w:szCs w:val="32"/>
        </w:rPr>
        <w:t xml:space="preserve"> мы, взрослые, отвечаем за любые слова, произнесённые в присутствии детей, и за все поступки, совершенные при них в отношении живых существ. Будьте мудрыми и добрыми! Давайте научим детей любить и уважать всё живое: цветок, птицу, щенка, лягушку, защищать их.</w:t>
      </w:r>
    </w:p>
    <w:p w:rsidR="009F018A" w:rsidRPr="009F018A" w:rsidRDefault="009F018A" w:rsidP="009F01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F018A" w:rsidRPr="009F018A" w:rsidRDefault="009F018A" w:rsidP="009F018A">
      <w:pPr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b/>
          <w:sz w:val="32"/>
          <w:szCs w:val="32"/>
        </w:rPr>
        <w:t>Второй шаг.</w:t>
      </w:r>
      <w:r w:rsidRPr="009F018A">
        <w:rPr>
          <w:rFonts w:ascii="Times New Roman" w:hAnsi="Times New Roman" w:cs="Times New Roman"/>
          <w:sz w:val="32"/>
          <w:szCs w:val="32"/>
        </w:rPr>
        <w:t xml:space="preserve"> Ребёнок смотрит в мир широко открытыми глазами и замечает всё: крохотного паучка в густой траве, подвижного жучка на зеркальной поверхности воды, трудолюбивого </w:t>
      </w:r>
      <w:proofErr w:type="spellStart"/>
      <w:r w:rsidRPr="009F018A">
        <w:rPr>
          <w:rFonts w:ascii="Times New Roman" w:hAnsi="Times New Roman" w:cs="Times New Roman"/>
          <w:sz w:val="32"/>
          <w:szCs w:val="32"/>
        </w:rPr>
        <w:t>муравьишку</w:t>
      </w:r>
      <w:proofErr w:type="spellEnd"/>
      <w:r w:rsidRPr="009F018A">
        <w:rPr>
          <w:rFonts w:ascii="Times New Roman" w:hAnsi="Times New Roman" w:cs="Times New Roman"/>
          <w:sz w:val="32"/>
          <w:szCs w:val="32"/>
        </w:rPr>
        <w:t xml:space="preserve"> на лесной тропинке. Природа </w:t>
      </w:r>
      <w:r w:rsidRPr="009F018A">
        <w:rPr>
          <w:rFonts w:ascii="Times New Roman" w:hAnsi="Times New Roman" w:cs="Times New Roman"/>
          <w:sz w:val="32"/>
          <w:szCs w:val="32"/>
        </w:rPr>
        <w:lastRenderedPageBreak/>
        <w:t>привлекает внимание детей сезонными изменениями, яркостью красок, запахами, звуками. Знакомясь с ней, дети открывают для себя новый мир: они стараются всё потрогать руками, понюхать, рассмотреть, если возможно попробовать на вкус.</w:t>
      </w:r>
    </w:p>
    <w:p w:rsidR="009F018A" w:rsidRPr="009F018A" w:rsidRDefault="009F018A" w:rsidP="009F01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F018A" w:rsidRPr="009F018A" w:rsidRDefault="009F018A" w:rsidP="009F018A">
      <w:pPr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i/>
          <w:sz w:val="32"/>
          <w:szCs w:val="32"/>
        </w:rPr>
        <w:t>Дорогие родители</w:t>
      </w:r>
      <w:r w:rsidRPr="009F018A">
        <w:rPr>
          <w:rFonts w:ascii="Times New Roman" w:hAnsi="Times New Roman" w:cs="Times New Roman"/>
          <w:sz w:val="32"/>
          <w:szCs w:val="32"/>
        </w:rPr>
        <w:t>, помогите своим детям быть добрыми маленькими исследователями в познании живой природы, пусть животные и растения превратятся в их добрых знакомых.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t>Выйдя на улицу, они уже не будут одиноки, их окружат друзья, которым можно сказать: «Привет! Как поживаешь?» Каждое маленькое существо имеет право на жизнь и мечтает иметь друзей – «детей и взрослых», которые не навредят, а защитят его. Как же развить гармоническую связь с окружающим нас миром?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t>Давайте рассуждать. Например, ребёнок взял в руки птичье перо, чтобы хорошенько его изучить, и тут же слышит резкий окрик: «Брось эту грязь сейчас же!» Он сел возле лужи, чтобы рассмотреть интересных жучков, которые там плавают. И тут же следует панический возглас: «Отойди от лужи! Простудишься!» И вот уже на глаза его одеты шоры. И вместо красочного, весёлого мира он видит перед собой только асфальтовую дорожку. Вот и осиротили своего ребёнка, не дали возможности познакомиться со своими «меньшими друзьями».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t xml:space="preserve">Нужно поддерживать стремление детей к познанию природы, направляя их любознательность, давать возможность активно добывать доступные им знания. Например, рассказывает мать Насти: «Сегодня вечером Настя пошла с папой </w:t>
      </w:r>
      <w:proofErr w:type="gramStart"/>
      <w:r w:rsidRPr="009F018A">
        <w:rPr>
          <w:rFonts w:ascii="Times New Roman" w:hAnsi="Times New Roman" w:cs="Times New Roman"/>
          <w:sz w:val="32"/>
          <w:szCs w:val="32"/>
        </w:rPr>
        <w:t>гулять</w:t>
      </w:r>
      <w:proofErr w:type="gramEnd"/>
      <w:r w:rsidRPr="009F018A">
        <w:rPr>
          <w:rFonts w:ascii="Times New Roman" w:hAnsi="Times New Roman" w:cs="Times New Roman"/>
          <w:sz w:val="32"/>
          <w:szCs w:val="32"/>
        </w:rPr>
        <w:t xml:space="preserve"> в поле. Они взяли с собой хлеб, кусочек мяса и зёрнышки для птичек. Подошли к корове. «Настенька, нарви корове в овраге хорошей травы», - попросил отец. Девочка охотно сбегала и протянула корове траву. «Съела! Съела! Теперь хлебца дам! Съела хлебец! Теперь мяса дам. Не ест!» - огорчается девочка. Но вот навстречу бежит собака. «На, ешь мясо!» - говорит Настя. Собака с удовольствием съела еду, отвергнутую коровой. «Ну, а теперь ешь травку!» - говорит Настя. Собака недовольно отворачивается. Настя вполне делает правильный вывод: «А собака траву не ест».</w:t>
      </w:r>
    </w:p>
    <w:p w:rsidR="009F018A" w:rsidRPr="009F018A" w:rsidRDefault="009F018A" w:rsidP="009F01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lastRenderedPageBreak/>
        <w:t>И умом, и сердцем учатся дети понимать животных, общаясь непосредственно с ними.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F018A" w:rsidRPr="009F018A" w:rsidRDefault="009F018A" w:rsidP="009F018A">
      <w:pPr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b/>
          <w:sz w:val="32"/>
          <w:szCs w:val="32"/>
        </w:rPr>
        <w:t>Третий шаг.</w:t>
      </w:r>
      <w:r w:rsidRPr="009F018A">
        <w:rPr>
          <w:rFonts w:ascii="Times New Roman" w:hAnsi="Times New Roman" w:cs="Times New Roman"/>
          <w:sz w:val="32"/>
          <w:szCs w:val="32"/>
        </w:rPr>
        <w:t xml:space="preserve"> Не забывайте, что хорошим источником знаний о живых существах является также художественная литература, рисунки, телевизионные передачи. Беседуйте с детьми о прочитанном, с вашей помощью они получат представление о переживаниях животных:</w:t>
      </w:r>
      <w:r>
        <w:rPr>
          <w:rFonts w:ascii="Times New Roman" w:hAnsi="Times New Roman" w:cs="Times New Roman"/>
          <w:sz w:val="32"/>
          <w:szCs w:val="32"/>
        </w:rPr>
        <w:t xml:space="preserve"> горе и радости, страхе и горе.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t>Возьмите своих детей и пойдите с ними на прогулку. Посетите двор, парк, побывайте на берегу реки, в лесу, в поле.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t>Наблюдайте, беседуйте, удивляйтесь красоте природы. И вы убедитесь, что радость общения с природой делает их жизнь эмоционально богаче.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t>Привлекайте детей к экологическим проблемам. В 5 -6 лет они уже способны понять, что хорошо, а что плохо. Расскажите, что нельзя мыть в речках машины, или спускать в них промышленные отходы. В отравленном водоеме гибнет рыба, исчезают водоплавающие птицы, а вслед за ними и хищники – лиса, норка, выдра. Зацветает и загнивает вода, заиливается дно, меняется и беднеет видовой состав растений по берегам. Важно, чтобы дети научились прослеживать последствия действий человека.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t>Нам хочется вырастить их ответственными, мудрыми, экологически мыслящими людьми.</w:t>
      </w:r>
    </w:p>
    <w:p w:rsidR="009F018A" w:rsidRPr="009F018A" w:rsidRDefault="009F018A" w:rsidP="009F018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018A">
        <w:rPr>
          <w:rFonts w:ascii="Times New Roman" w:hAnsi="Times New Roman" w:cs="Times New Roman"/>
          <w:sz w:val="32"/>
          <w:szCs w:val="32"/>
        </w:rPr>
        <w:t>Вся надежда на них, им исправлять ошибки прошлых поколений, им спасать такую маленькую, хрупкую и такую больную нашу планету. И, кто знает, может быть, через 50 или 100 лет человечество научиться жить в гармонии и дружбе со всеми живыми существами!</w:t>
      </w:r>
    </w:p>
    <w:p w:rsidR="009F018A" w:rsidRPr="009F018A" w:rsidRDefault="009F018A" w:rsidP="009F018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F018A" w:rsidRPr="009F018A" w:rsidSect="009F018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A3"/>
    <w:rsid w:val="008A2967"/>
    <w:rsid w:val="009F018A"/>
    <w:rsid w:val="00B0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2017-05-11T14:21:00Z</dcterms:created>
  <dcterms:modified xsi:type="dcterms:W3CDTF">2017-05-11T14:27:00Z</dcterms:modified>
</cp:coreProperties>
</file>