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E0" w:rsidRDefault="001870F3" w:rsidP="00A51DE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Аскаридоз, что это за болезнь?</w:t>
      </w:r>
    </w:p>
    <w:p w:rsidR="000A32E6" w:rsidRDefault="00B6426B" w:rsidP="00495502">
      <w:pPr>
        <w:pStyle w:val="a4"/>
        <w:tabs>
          <w:tab w:val="left" w:pos="4253"/>
        </w:tabs>
        <w:jc w:val="center"/>
        <w:rPr>
          <w:rFonts w:eastAsiaTheme="minorHAnsi"/>
          <w:b/>
          <w:sz w:val="20"/>
          <w:szCs w:val="20"/>
          <w:lang w:eastAsia="en-US"/>
        </w:rPr>
      </w:pPr>
      <w:r w:rsidRPr="00B6426B">
        <w:rPr>
          <w:rFonts w:eastAsiaTheme="minorHAnsi"/>
          <w:b/>
          <w:sz w:val="20"/>
          <w:szCs w:val="20"/>
          <w:lang w:eastAsia="en-US"/>
        </w:rPr>
        <w:t>Общие сведения.</w:t>
      </w:r>
    </w:p>
    <w:p w:rsidR="006066D7" w:rsidRPr="006066D7" w:rsidRDefault="006066D7" w:rsidP="00495502">
      <w:pPr>
        <w:pStyle w:val="a4"/>
        <w:tabs>
          <w:tab w:val="left" w:pos="4253"/>
        </w:tabs>
        <w:jc w:val="both"/>
        <w:rPr>
          <w:rFonts w:eastAsiaTheme="minorHAnsi"/>
          <w:sz w:val="20"/>
          <w:szCs w:val="20"/>
          <w:lang w:eastAsia="en-US"/>
        </w:rPr>
      </w:pPr>
      <w:r w:rsidRPr="006066D7">
        <w:rPr>
          <w:rFonts w:eastAsiaTheme="minorHAnsi"/>
          <w:sz w:val="20"/>
          <w:szCs w:val="20"/>
          <w:lang w:eastAsia="en-US"/>
        </w:rPr>
        <w:t>Аскаридоз – глистное заболевание, этиологическими агентами которого выступают круглые черви – аскариды, паразитирующие в тонкой кишке человека.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6066D7">
        <w:rPr>
          <w:rFonts w:eastAsiaTheme="minorHAnsi"/>
          <w:sz w:val="20"/>
          <w:szCs w:val="20"/>
          <w:lang w:eastAsia="en-US"/>
        </w:rPr>
        <w:t xml:space="preserve">Аскаридоз является широко распространенным </w:t>
      </w:r>
      <w:proofErr w:type="spellStart"/>
      <w:r w:rsidRPr="006066D7">
        <w:rPr>
          <w:rFonts w:eastAsiaTheme="minorHAnsi"/>
          <w:sz w:val="20"/>
          <w:szCs w:val="20"/>
          <w:lang w:eastAsia="en-US"/>
        </w:rPr>
        <w:t>антропонозным</w:t>
      </w:r>
      <w:proofErr w:type="spellEnd"/>
      <w:r w:rsidRPr="006066D7">
        <w:rPr>
          <w:rFonts w:eastAsiaTheme="minorHAnsi"/>
          <w:sz w:val="20"/>
          <w:szCs w:val="20"/>
          <w:lang w:eastAsia="en-US"/>
        </w:rPr>
        <w:t xml:space="preserve"> гельминтозом. Заболевание встречается повсеместно, в различных климатических широтах (за исключением зон вечной мерзлоты и сухих пустынь); чаще поражает детей (65%). По сведениям ВОЗ, аскаридозом заражено около 1 млрд. людей на планете; среди населения регионов с теплым и влажным климатом аскаридоз выявляется в 30-90% случаев. Ввиду высокой восприимчивости населения и возможного риска развития тяжелых, в т. ч. хирургических осложнений, аскаридоз является предметом повышенного внимания </w:t>
      </w:r>
      <w:proofErr w:type="spellStart"/>
      <w:r w:rsidRPr="006066D7">
        <w:rPr>
          <w:rFonts w:eastAsiaTheme="minorHAnsi"/>
          <w:sz w:val="20"/>
          <w:szCs w:val="20"/>
          <w:lang w:eastAsia="en-US"/>
        </w:rPr>
        <w:t>инфекциологии</w:t>
      </w:r>
      <w:proofErr w:type="spellEnd"/>
      <w:r w:rsidRPr="006066D7">
        <w:rPr>
          <w:rFonts w:eastAsiaTheme="minorHAnsi"/>
          <w:sz w:val="20"/>
          <w:szCs w:val="20"/>
          <w:lang w:eastAsia="en-US"/>
        </w:rPr>
        <w:t>, паразитологии, педиатрии.</w:t>
      </w:r>
    </w:p>
    <w:p w:rsidR="00A51DE0" w:rsidRDefault="00B6426B" w:rsidP="00FD75D4">
      <w:pPr>
        <w:pStyle w:val="a4"/>
        <w:spacing w:before="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Статистика.</w:t>
      </w:r>
    </w:p>
    <w:p w:rsidR="007527D9" w:rsidRDefault="00236D00" w:rsidP="00FD75D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За 2019 год</w:t>
      </w:r>
      <w:r w:rsidR="00E26C8D">
        <w:rPr>
          <w:sz w:val="20"/>
          <w:szCs w:val="20"/>
        </w:rPr>
        <w:t xml:space="preserve"> </w:t>
      </w:r>
      <w:r w:rsidR="00D8162F" w:rsidRPr="00D8162F">
        <w:rPr>
          <w:sz w:val="20"/>
          <w:szCs w:val="20"/>
        </w:rPr>
        <w:t xml:space="preserve">в </w:t>
      </w:r>
      <w:proofErr w:type="spellStart"/>
      <w:r w:rsidR="00AD0BD7">
        <w:rPr>
          <w:sz w:val="20"/>
          <w:szCs w:val="20"/>
        </w:rPr>
        <w:t>Сысертском</w:t>
      </w:r>
      <w:proofErr w:type="spellEnd"/>
      <w:r w:rsidR="00AD0BD7">
        <w:rPr>
          <w:sz w:val="20"/>
          <w:szCs w:val="20"/>
        </w:rPr>
        <w:t xml:space="preserve"> городском округе не было зарегистрировано ни одного случая аскаридоза.</w:t>
      </w:r>
      <w:r>
        <w:rPr>
          <w:sz w:val="20"/>
          <w:szCs w:val="20"/>
        </w:rPr>
        <w:t xml:space="preserve"> Однако ч</w:t>
      </w:r>
      <w:r w:rsidRPr="00236D00">
        <w:rPr>
          <w:sz w:val="20"/>
          <w:szCs w:val="20"/>
        </w:rPr>
        <w:t>резвычайно низкие показатели заболеваемости свидетельствуют об отсутствии диагностики паразитарных заболеваний   и способствуют распространению среди населения.</w:t>
      </w:r>
    </w:p>
    <w:p w:rsidR="00236D00" w:rsidRDefault="00236D00" w:rsidP="00FD75D4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bookmarkStart w:id="0" w:name="_GoBack"/>
      <w:bookmarkEnd w:id="0"/>
    </w:p>
    <w:p w:rsidR="00544175" w:rsidRDefault="00E26C8D" w:rsidP="00FD75D4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Эпидемиология.</w:t>
      </w:r>
    </w:p>
    <w:p w:rsidR="00E26C8D" w:rsidRDefault="00E26C8D" w:rsidP="00FD75D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E26C8D">
        <w:rPr>
          <w:sz w:val="20"/>
          <w:szCs w:val="20"/>
        </w:rPr>
        <w:t xml:space="preserve">Половозрелая самка </w:t>
      </w:r>
      <w:r>
        <w:rPr>
          <w:sz w:val="20"/>
          <w:szCs w:val="20"/>
        </w:rPr>
        <w:t>может откладывать до 240.000 яиц в сутки, продолжительность жизни аскариды достигает одного  года.</w:t>
      </w:r>
      <w:r w:rsidR="002B23F3">
        <w:rPr>
          <w:sz w:val="20"/>
          <w:szCs w:val="20"/>
        </w:rPr>
        <w:t xml:space="preserve"> Личинки аскарид начинают свое развитие в окружающей среде (вода, почва и др.). Далее с помощью факторов передачи личинки попадают в организм человека. Далее личинки проникают в слизистую кишечника, затем в вены кишечника и с током венозной крови попадают в печень, затем в правый желудочек сердца, а оттуда в легкие. Там личинки проходят стадии линьки</w:t>
      </w:r>
      <w:r w:rsidR="00EF1F9A">
        <w:rPr>
          <w:sz w:val="20"/>
          <w:szCs w:val="20"/>
        </w:rPr>
        <w:t xml:space="preserve">. Далее личинки попадают в бронхиолы, трахею и гортань и затем в ротовую полость, проглатываются со слюной и попадают снова в тонкую кишку, где достигают половой зрелости. </w:t>
      </w:r>
    </w:p>
    <w:p w:rsidR="00EF1F9A" w:rsidRPr="00E26C8D" w:rsidRDefault="00EF1F9A" w:rsidP="00FD75D4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A51DE0" w:rsidRPr="00544175" w:rsidRDefault="00F97C97" w:rsidP="00FD75D4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Факторы передачи </w:t>
      </w:r>
      <w:r w:rsidR="00FD75D4">
        <w:rPr>
          <w:b/>
          <w:sz w:val="20"/>
          <w:szCs w:val="20"/>
        </w:rPr>
        <w:t>аскаридоза.</w:t>
      </w:r>
    </w:p>
    <w:p w:rsidR="00FD75D4" w:rsidRDefault="00B6426B" w:rsidP="00FD75D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Источником инфекции </w:t>
      </w:r>
      <w:r w:rsidR="00FD75D4">
        <w:rPr>
          <w:rFonts w:ascii="Times New Roman" w:eastAsia="Calibri" w:hAnsi="Times New Roman" w:cs="Times New Roman"/>
          <w:sz w:val="20"/>
          <w:szCs w:val="20"/>
        </w:rPr>
        <w:t xml:space="preserve">является зараженный гельминтами человек. </w:t>
      </w:r>
      <w:r w:rsidR="00FD75D4" w:rsidRPr="00FD75D4">
        <w:rPr>
          <w:rFonts w:ascii="Times New Roman" w:eastAsia="Calibri" w:hAnsi="Times New Roman" w:cs="Times New Roman"/>
          <w:sz w:val="20"/>
          <w:szCs w:val="20"/>
        </w:rPr>
        <w:t>Инвазия реализуется посредством фекально-орального механизма, алиментарным путем. Это означает, что выделенные во внешнюю среду и созревшие в почве до инвазионной стадии яйца попадают в организм нового хозяина через</w:t>
      </w:r>
      <w:r w:rsidR="00FD75D4">
        <w:rPr>
          <w:rFonts w:ascii="Times New Roman" w:eastAsia="Calibri" w:hAnsi="Times New Roman" w:cs="Times New Roman"/>
          <w:sz w:val="20"/>
          <w:szCs w:val="20"/>
        </w:rPr>
        <w:t>:</w:t>
      </w:r>
    </w:p>
    <w:p w:rsidR="00FD75D4" w:rsidRPr="00FD75D4" w:rsidRDefault="00FD75D4" w:rsidP="00FD75D4">
      <w:pPr>
        <w:pStyle w:val="a7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FD75D4">
        <w:rPr>
          <w:rFonts w:ascii="Times New Roman" w:eastAsia="Calibri" w:hAnsi="Times New Roman" w:cs="Times New Roman"/>
          <w:sz w:val="20"/>
          <w:szCs w:val="20"/>
        </w:rPr>
        <w:t xml:space="preserve">рот с немытых рук, </w:t>
      </w:r>
    </w:p>
    <w:p w:rsidR="00FD75D4" w:rsidRPr="00FD75D4" w:rsidRDefault="00FD75D4" w:rsidP="00FD75D4">
      <w:pPr>
        <w:pStyle w:val="a7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FD75D4">
        <w:rPr>
          <w:rFonts w:ascii="Times New Roman" w:eastAsia="Calibri" w:hAnsi="Times New Roman" w:cs="Times New Roman"/>
          <w:sz w:val="20"/>
          <w:szCs w:val="20"/>
        </w:rPr>
        <w:t xml:space="preserve">предметов обихода, </w:t>
      </w:r>
    </w:p>
    <w:p w:rsidR="00FD75D4" w:rsidRPr="00FD75D4" w:rsidRDefault="00FD75D4" w:rsidP="00FD75D4">
      <w:pPr>
        <w:pStyle w:val="a7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FD75D4">
        <w:rPr>
          <w:rFonts w:ascii="Times New Roman" w:eastAsia="Calibri" w:hAnsi="Times New Roman" w:cs="Times New Roman"/>
          <w:sz w:val="20"/>
          <w:szCs w:val="20"/>
        </w:rPr>
        <w:t xml:space="preserve"> при употреблении в пищу загрязненных овощей, ягод, фруктов и т. д. </w:t>
      </w:r>
    </w:p>
    <w:p w:rsidR="00FD75D4" w:rsidRDefault="00FD75D4" w:rsidP="00FD75D4">
      <w:pPr>
        <w:pStyle w:val="a7"/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FD75D4">
        <w:rPr>
          <w:rFonts w:ascii="Times New Roman" w:eastAsia="Calibri" w:hAnsi="Times New Roman" w:cs="Times New Roman"/>
          <w:sz w:val="20"/>
          <w:szCs w:val="20"/>
        </w:rPr>
        <w:t xml:space="preserve">при несоблюдении мер гигиены. </w:t>
      </w:r>
    </w:p>
    <w:p w:rsidR="00FD75D4" w:rsidRPr="00FD75D4" w:rsidRDefault="00FD75D4" w:rsidP="00FD75D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FD75D4">
        <w:rPr>
          <w:rFonts w:ascii="Times New Roman" w:eastAsia="Calibri" w:hAnsi="Times New Roman" w:cs="Times New Roman"/>
          <w:sz w:val="20"/>
          <w:szCs w:val="20"/>
        </w:rPr>
        <w:t>Заболеваемости аскаридозом в большей мере подвержены дети, рабочие очистных сооружений, сельскохозяйственные работники, садоводы и др. Сезон повышенной опасности заражения длится с весны по осень.</w:t>
      </w:r>
    </w:p>
    <w:p w:rsidR="00A51DE0" w:rsidRPr="000A32E6" w:rsidRDefault="00FA3952" w:rsidP="0079315C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A32E6">
        <w:rPr>
          <w:rFonts w:ascii="Times New Roman" w:eastAsia="Calibri" w:hAnsi="Times New Roman" w:cs="Times New Roman"/>
          <w:b/>
          <w:sz w:val="20"/>
          <w:szCs w:val="20"/>
        </w:rPr>
        <w:t xml:space="preserve">Клинические проявления заболевания. </w:t>
      </w:r>
    </w:p>
    <w:p w:rsidR="00A51DE0" w:rsidRPr="00E33DB7" w:rsidRDefault="00FA3952" w:rsidP="0079315C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Характер и выраженность клинических проявлений зависит от степени инвазии. Клинические проявления могут полностью отсутствовать. Выделяют раннюю (миграционную) стадию: отмечаются признаки общей интоксикации, недомогание, потливость, субфебрильная температура, возможно появление сыпи, сухого кашля. В картине крови наблюдается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эозинофилия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В поздней (кишечной) стадии наблюдаются снижение аппетита, боли в животе, снижение веса,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диарея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чередующаяся с запорами. Возможно возникновения осложнений как кишечная непроходимость, обусловленная клубком аскарид, закупорка желчного протока, острый панкреатит. </w:t>
      </w:r>
    </w:p>
    <w:p w:rsidR="00495502" w:rsidRDefault="00495502" w:rsidP="0049550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Профилактика аскаридоза.</w:t>
      </w:r>
    </w:p>
    <w:p w:rsidR="00495502" w:rsidRDefault="00495502" w:rsidP="004955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Весь комплекс профилактических мероприятий направлен на: </w:t>
      </w:r>
      <w:proofErr w:type="gramStart"/>
      <w:r>
        <w:rPr>
          <w:rFonts w:ascii="Times New Roman" w:hAnsi="Times New Roman" w:cs="Times New Roman"/>
          <w:sz w:val="20"/>
          <w:szCs w:val="20"/>
        </w:rPr>
        <w:t>1)выявление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массовое лечение больных, 2)охрану внешней среды, 3)ограничение механизма заражения.</w:t>
      </w:r>
    </w:p>
    <w:p w:rsidR="00495502" w:rsidRDefault="00495502" w:rsidP="004955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решения первой задачи проводят массовое обследование населения на наличие и степень пораженности гельминтозом. Для разрыва механизма передачи инвазии применяют обезвреживание фекалий, очистку и благоустройство дворов, дегельминтизацию песочниц, установку благоустроенных туалетов. Значение в предупреждении загрязнения внешней среды яйцами аскарид имеет строительство водопроводов, канализационных сетей и очистных сооружений, а также борьба с мухами.</w:t>
      </w:r>
    </w:p>
    <w:p w:rsidR="00495502" w:rsidRDefault="00495502" w:rsidP="004955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средствам индивидуальной профилактики относятся соблюдение личной гигиены, мытье рук, обработка овощей, фруктов и ягод перед употреблением.</w:t>
      </w:r>
    </w:p>
    <w:p w:rsidR="00495502" w:rsidRDefault="00495502" w:rsidP="004955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Также информируем, что согласно п. 11.2.3. </w:t>
      </w:r>
      <w:r>
        <w:rPr>
          <w:rFonts w:ascii="Times New Roman" w:hAnsi="Times New Roman" w:cs="Times New Roman"/>
          <w:sz w:val="20"/>
          <w:szCs w:val="20"/>
        </w:rPr>
        <w:t xml:space="preserve">СанПиН 3.2.3215-14 «Профилактика паразитарных болезней на территории Российской Федерации» </w:t>
      </w:r>
      <w:r>
        <w:rPr>
          <w:rFonts w:ascii="Times New Roman" w:eastAsia="Calibri" w:hAnsi="Times New Roman" w:cs="Times New Roman"/>
          <w:sz w:val="20"/>
          <w:szCs w:val="20"/>
        </w:rPr>
        <w:t>1 раз в год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проводятся</w:t>
      </w:r>
      <w:r>
        <w:rPr>
          <w:rFonts w:ascii="Times New Roman" w:hAnsi="Times New Roman" w:cs="Times New Roman"/>
          <w:sz w:val="20"/>
          <w:szCs w:val="20"/>
        </w:rPr>
        <w:t xml:space="preserve"> п</w:t>
      </w:r>
      <w:r>
        <w:rPr>
          <w:rFonts w:ascii="Times New Roman" w:eastAsia="Calibri" w:hAnsi="Times New Roman" w:cs="Times New Roman"/>
          <w:sz w:val="20"/>
          <w:szCs w:val="20"/>
        </w:rPr>
        <w:t>лановые профилактические обследования детей в детских дошкольных организациях и образовательных организациях младшего школьного возраста</w:t>
      </w:r>
      <w:r>
        <w:rPr>
          <w:rFonts w:eastAsia="Calibri"/>
          <w:sz w:val="20"/>
          <w:szCs w:val="20"/>
        </w:rPr>
        <w:t>.</w:t>
      </w:r>
    </w:p>
    <w:p w:rsidR="00495502" w:rsidRDefault="00495502" w:rsidP="004955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5502" w:rsidRDefault="00236D00" w:rsidP="004955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  <w:r w:rsidRPr="00236D00">
        <w:rPr>
          <w:rFonts w:ascii="Times New Roman" w:hAnsi="Times New Roman" w:cs="Times New Roman"/>
          <w:sz w:val="20"/>
          <w:szCs w:val="20"/>
        </w:rPr>
        <w:t xml:space="preserve">Согласовано: И.О. начальника Южного Екатеринбургского отдела Управления </w:t>
      </w:r>
      <w:proofErr w:type="spellStart"/>
      <w:r w:rsidRPr="00236D00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236D00">
        <w:rPr>
          <w:rFonts w:ascii="Times New Roman" w:hAnsi="Times New Roman" w:cs="Times New Roman"/>
          <w:sz w:val="20"/>
          <w:szCs w:val="20"/>
        </w:rPr>
        <w:t xml:space="preserve"> по Свердловской </w:t>
      </w:r>
      <w:proofErr w:type="gramStart"/>
      <w:r w:rsidRPr="00236D00">
        <w:rPr>
          <w:rFonts w:ascii="Times New Roman" w:hAnsi="Times New Roman" w:cs="Times New Roman"/>
          <w:sz w:val="20"/>
          <w:szCs w:val="20"/>
        </w:rPr>
        <w:t>области  Шатова</w:t>
      </w:r>
      <w:proofErr w:type="gramEnd"/>
      <w:r w:rsidRPr="00236D00">
        <w:rPr>
          <w:rFonts w:ascii="Times New Roman" w:hAnsi="Times New Roman" w:cs="Times New Roman"/>
          <w:sz w:val="20"/>
          <w:szCs w:val="20"/>
        </w:rPr>
        <w:t xml:space="preserve"> Н.В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36D00" w:rsidRDefault="00236D00" w:rsidP="004955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5502" w:rsidRDefault="00495502" w:rsidP="004955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Исполнитель: врач-эпидемиолог филиала ФБУЗ «Центр гигиены и эпидемиологии в Свердловской области в Чкаловском районе города Екатеринбурга, городе Полевской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Сысертском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районе»   Шевцова К.П.</w:t>
      </w:r>
    </w:p>
    <w:p w:rsidR="00A72BD4" w:rsidRPr="0079315C" w:rsidRDefault="00A72BD4" w:rsidP="0049550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A72BD4" w:rsidRPr="0079315C" w:rsidSect="00495502">
      <w:type w:val="continuous"/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D9"/>
    <w:multiLevelType w:val="hybridMultilevel"/>
    <w:tmpl w:val="4C94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0403"/>
    <w:multiLevelType w:val="hybridMultilevel"/>
    <w:tmpl w:val="138A002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D4BF3"/>
    <w:multiLevelType w:val="hybridMultilevel"/>
    <w:tmpl w:val="6DFE326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D5180"/>
    <w:multiLevelType w:val="hybridMultilevel"/>
    <w:tmpl w:val="C4208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362EB"/>
    <w:multiLevelType w:val="multilevel"/>
    <w:tmpl w:val="51B6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D773D"/>
    <w:multiLevelType w:val="hybridMultilevel"/>
    <w:tmpl w:val="4B54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17D8C"/>
    <w:multiLevelType w:val="multilevel"/>
    <w:tmpl w:val="532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61A39"/>
    <w:multiLevelType w:val="hybridMultilevel"/>
    <w:tmpl w:val="73BA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C65EA"/>
    <w:multiLevelType w:val="hybridMultilevel"/>
    <w:tmpl w:val="0110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E6443"/>
    <w:multiLevelType w:val="hybridMultilevel"/>
    <w:tmpl w:val="2F1C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D82"/>
    <w:rsid w:val="00012436"/>
    <w:rsid w:val="00021849"/>
    <w:rsid w:val="0007579C"/>
    <w:rsid w:val="000A32E6"/>
    <w:rsid w:val="000E3B73"/>
    <w:rsid w:val="00101A41"/>
    <w:rsid w:val="001870F3"/>
    <w:rsid w:val="00190F51"/>
    <w:rsid w:val="001A0B5B"/>
    <w:rsid w:val="001C2C72"/>
    <w:rsid w:val="002178A0"/>
    <w:rsid w:val="002206C2"/>
    <w:rsid w:val="00224337"/>
    <w:rsid w:val="00236D00"/>
    <w:rsid w:val="00265191"/>
    <w:rsid w:val="002A2DF7"/>
    <w:rsid w:val="002B23F3"/>
    <w:rsid w:val="003960B9"/>
    <w:rsid w:val="003B248F"/>
    <w:rsid w:val="003D1CCF"/>
    <w:rsid w:val="003E0544"/>
    <w:rsid w:val="00416A0A"/>
    <w:rsid w:val="0042516C"/>
    <w:rsid w:val="0046437E"/>
    <w:rsid w:val="00492E20"/>
    <w:rsid w:val="00495502"/>
    <w:rsid w:val="00544175"/>
    <w:rsid w:val="00560CF9"/>
    <w:rsid w:val="005C6055"/>
    <w:rsid w:val="006066D7"/>
    <w:rsid w:val="006373FA"/>
    <w:rsid w:val="00644A3C"/>
    <w:rsid w:val="00653D82"/>
    <w:rsid w:val="007527D9"/>
    <w:rsid w:val="00786662"/>
    <w:rsid w:val="0079315C"/>
    <w:rsid w:val="007E63A8"/>
    <w:rsid w:val="008170D2"/>
    <w:rsid w:val="00842845"/>
    <w:rsid w:val="008725F5"/>
    <w:rsid w:val="00936A96"/>
    <w:rsid w:val="00957E69"/>
    <w:rsid w:val="009F7CCD"/>
    <w:rsid w:val="00A51DE0"/>
    <w:rsid w:val="00A72BD4"/>
    <w:rsid w:val="00A91C8E"/>
    <w:rsid w:val="00AA0CF1"/>
    <w:rsid w:val="00AA4D14"/>
    <w:rsid w:val="00AB78F7"/>
    <w:rsid w:val="00AD0774"/>
    <w:rsid w:val="00AD0BD7"/>
    <w:rsid w:val="00B6426B"/>
    <w:rsid w:val="00B6667D"/>
    <w:rsid w:val="00B84EC3"/>
    <w:rsid w:val="00CB3E96"/>
    <w:rsid w:val="00D32B1C"/>
    <w:rsid w:val="00D8162F"/>
    <w:rsid w:val="00DA39E2"/>
    <w:rsid w:val="00E26C8D"/>
    <w:rsid w:val="00E33DB7"/>
    <w:rsid w:val="00E62454"/>
    <w:rsid w:val="00EB68D0"/>
    <w:rsid w:val="00EF1F9A"/>
    <w:rsid w:val="00F35BDB"/>
    <w:rsid w:val="00F67464"/>
    <w:rsid w:val="00F97C97"/>
    <w:rsid w:val="00FA3952"/>
    <w:rsid w:val="00FD75D4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D7B1"/>
  <w15:docId w15:val="{A6EBC24A-3AF0-4A4E-9C8E-A1FC8F0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1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</dc:creator>
  <cp:keywords/>
  <dc:description/>
  <cp:lastModifiedBy>Кристина П. Шевцова</cp:lastModifiedBy>
  <cp:revision>43</cp:revision>
  <cp:lastPrinted>2018-05-18T06:05:00Z</cp:lastPrinted>
  <dcterms:created xsi:type="dcterms:W3CDTF">2017-03-06T06:00:00Z</dcterms:created>
  <dcterms:modified xsi:type="dcterms:W3CDTF">2020-02-12T07:16:00Z</dcterms:modified>
</cp:coreProperties>
</file>