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E8" w:rsidRPr="00C81DE8" w:rsidRDefault="00836D99" w:rsidP="00371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</w:t>
      </w:r>
      <w:r w:rsidR="00C81DE8" w:rsidRPr="00C81DE8">
        <w:rPr>
          <w:rFonts w:ascii="Times New Roman" w:hAnsi="Times New Roman" w:cs="Times New Roman"/>
          <w:b/>
          <w:sz w:val="28"/>
          <w:szCs w:val="28"/>
        </w:rPr>
        <w:t xml:space="preserve"> отчет </w:t>
      </w:r>
    </w:p>
    <w:p w:rsidR="00C81DE8" w:rsidRPr="00C81DE8" w:rsidRDefault="00C81DE8" w:rsidP="00371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DE8">
        <w:rPr>
          <w:rFonts w:ascii="Times New Roman" w:hAnsi="Times New Roman" w:cs="Times New Roman"/>
          <w:b/>
          <w:sz w:val="28"/>
          <w:szCs w:val="28"/>
        </w:rPr>
        <w:t>Заведующего МАДОУ № 29 «Василек»</w:t>
      </w:r>
      <w:r w:rsidR="009F14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1462">
        <w:rPr>
          <w:rFonts w:ascii="Times New Roman" w:hAnsi="Times New Roman" w:cs="Times New Roman"/>
          <w:b/>
          <w:sz w:val="28"/>
          <w:szCs w:val="28"/>
        </w:rPr>
        <w:t>Чермяниновой</w:t>
      </w:r>
      <w:proofErr w:type="spellEnd"/>
      <w:r w:rsidR="009F1462">
        <w:rPr>
          <w:rFonts w:ascii="Times New Roman" w:hAnsi="Times New Roman" w:cs="Times New Roman"/>
          <w:b/>
          <w:sz w:val="28"/>
          <w:szCs w:val="28"/>
        </w:rPr>
        <w:t xml:space="preserve"> Н.Н.</w:t>
      </w:r>
    </w:p>
    <w:p w:rsidR="001C663D" w:rsidRPr="00C81DE8" w:rsidRDefault="00C81DE8" w:rsidP="00371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DE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B63D1">
        <w:rPr>
          <w:rFonts w:ascii="Times New Roman" w:hAnsi="Times New Roman" w:cs="Times New Roman"/>
          <w:b/>
          <w:sz w:val="28"/>
          <w:szCs w:val="28"/>
        </w:rPr>
        <w:t>201</w:t>
      </w:r>
      <w:r w:rsidR="006D0967">
        <w:rPr>
          <w:rFonts w:ascii="Times New Roman" w:hAnsi="Times New Roman" w:cs="Times New Roman"/>
          <w:b/>
          <w:sz w:val="28"/>
          <w:szCs w:val="28"/>
        </w:rPr>
        <w:t>8</w:t>
      </w:r>
      <w:r w:rsidR="009F1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72A">
        <w:rPr>
          <w:rFonts w:ascii="Times New Roman" w:hAnsi="Times New Roman" w:cs="Times New Roman"/>
          <w:b/>
          <w:sz w:val="28"/>
          <w:szCs w:val="28"/>
        </w:rPr>
        <w:t>год</w:t>
      </w:r>
      <w:r w:rsidR="009F1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DE8" w:rsidRPr="005E734C" w:rsidRDefault="00C81DE8" w:rsidP="00371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34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5E734C">
        <w:rPr>
          <w:rFonts w:ascii="Times New Roman" w:eastAsia="Times New Roman" w:hAnsi="Times New Roman" w:cs="Times New Roman"/>
          <w:sz w:val="24"/>
          <w:szCs w:val="24"/>
        </w:rPr>
        <w:t xml:space="preserve"> дошкольное образовательное учреждение «Детский сад № 29 «Василек» </w:t>
      </w:r>
      <w:r>
        <w:rPr>
          <w:rFonts w:ascii="Times New Roman" w:eastAsia="Times New Roman" w:hAnsi="Times New Roman" w:cs="Times New Roman"/>
          <w:sz w:val="24"/>
          <w:szCs w:val="24"/>
        </w:rPr>
        <w:t>расположено</w:t>
      </w:r>
      <w:r w:rsidRPr="005E734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624019</w:t>
      </w:r>
      <w:r w:rsidRPr="005E734C">
        <w:rPr>
          <w:rFonts w:ascii="Times New Roman" w:eastAsia="Times New Roman" w:hAnsi="Times New Roman" w:cs="Times New Roman"/>
          <w:sz w:val="24"/>
          <w:szCs w:val="24"/>
        </w:rPr>
        <w:t xml:space="preserve">, Свердловская область, </w:t>
      </w:r>
      <w:proofErr w:type="spellStart"/>
      <w:r w:rsidRPr="005E734C">
        <w:rPr>
          <w:rFonts w:ascii="Times New Roman" w:eastAsia="Times New Roman" w:hAnsi="Times New Roman" w:cs="Times New Roman"/>
          <w:sz w:val="24"/>
          <w:szCs w:val="24"/>
        </w:rPr>
        <w:t>Сысертский</w:t>
      </w:r>
      <w:proofErr w:type="spellEnd"/>
      <w:r w:rsidRPr="005E734C">
        <w:rPr>
          <w:rFonts w:ascii="Times New Roman" w:eastAsia="Times New Roman" w:hAnsi="Times New Roman" w:cs="Times New Roman"/>
          <w:sz w:val="24"/>
          <w:szCs w:val="24"/>
        </w:rPr>
        <w:t xml:space="preserve"> район, п. Бобровский, ул. Чернавских, 4-а.</w:t>
      </w:r>
    </w:p>
    <w:p w:rsidR="00C81DE8" w:rsidRPr="007617C7" w:rsidRDefault="00C81DE8" w:rsidP="00371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34C">
        <w:rPr>
          <w:rFonts w:ascii="Times New Roman" w:eastAsia="Times New Roman" w:hAnsi="Times New Roman" w:cs="Times New Roman"/>
          <w:sz w:val="24"/>
          <w:szCs w:val="24"/>
        </w:rPr>
        <w:t xml:space="preserve"> Учредитель - Управление образования администраци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и Сысертского городского округа,</w:t>
      </w:r>
      <w:r w:rsidRPr="00C81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7C7">
        <w:rPr>
          <w:rFonts w:ascii="Times New Roman" w:eastAsia="Times New Roman" w:hAnsi="Times New Roman" w:cs="Times New Roman"/>
          <w:sz w:val="24"/>
          <w:szCs w:val="24"/>
        </w:rPr>
        <w:t xml:space="preserve">лицензия на </w:t>
      </w:r>
      <w:proofErr w:type="gramStart"/>
      <w:r w:rsidRPr="007617C7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7617C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>ной деятельности от 01.02.2012</w:t>
      </w:r>
      <w:r w:rsidR="0083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 регистрационный номер 14847, серия 66 № 002933.</w:t>
      </w:r>
    </w:p>
    <w:p w:rsidR="00C81DE8" w:rsidRDefault="00C81DE8" w:rsidP="00371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734C">
        <w:rPr>
          <w:rFonts w:ascii="Times New Roman" w:eastAsia="Times New Roman" w:hAnsi="Times New Roman" w:cs="Times New Roman"/>
          <w:sz w:val="24"/>
          <w:szCs w:val="24"/>
        </w:rPr>
        <w:t>Учреждение  введено в строй в декабре 1968 г.</w:t>
      </w:r>
      <w:r w:rsidRPr="00C56B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C663D" w:rsidRDefault="00C81DE8" w:rsidP="00371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C7">
        <w:rPr>
          <w:rFonts w:ascii="Times New Roman" w:eastAsia="Times New Roman" w:hAnsi="Times New Roman" w:cs="Times New Roman"/>
          <w:sz w:val="24"/>
          <w:szCs w:val="24"/>
        </w:rPr>
        <w:t>В соотве</w:t>
      </w:r>
      <w:r w:rsidR="00F139F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617C7">
        <w:rPr>
          <w:rFonts w:ascii="Times New Roman" w:eastAsia="Times New Roman" w:hAnsi="Times New Roman" w:cs="Times New Roman"/>
          <w:sz w:val="24"/>
          <w:szCs w:val="24"/>
        </w:rPr>
        <w:t>ствии с Постановлением Администрации СГО о</w:t>
      </w:r>
      <w:r>
        <w:rPr>
          <w:rFonts w:ascii="Times New Roman" w:eastAsia="Times New Roman" w:hAnsi="Times New Roman" w:cs="Times New Roman"/>
          <w:sz w:val="24"/>
          <w:szCs w:val="24"/>
        </w:rPr>
        <w:t>т 01.11.2012г. № 2801</w:t>
      </w:r>
      <w:r w:rsidRPr="007617C7">
        <w:rPr>
          <w:rFonts w:ascii="Times New Roman" w:eastAsia="Times New Roman" w:hAnsi="Times New Roman" w:cs="Times New Roman"/>
          <w:sz w:val="24"/>
          <w:szCs w:val="24"/>
        </w:rPr>
        <w:t xml:space="preserve"> Учреждение переименовано в Муниципальное </w:t>
      </w:r>
      <w:r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7617C7">
        <w:rPr>
          <w:rFonts w:ascii="Times New Roman" w:eastAsia="Times New Roman" w:hAnsi="Times New Roman" w:cs="Times New Roman"/>
          <w:sz w:val="24"/>
          <w:szCs w:val="24"/>
        </w:rPr>
        <w:t xml:space="preserve"> дошкольн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 образовательное учреждение». </w:t>
      </w:r>
    </w:p>
    <w:p w:rsidR="00C81DE8" w:rsidRDefault="00C01342" w:rsidP="003715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6D0967">
        <w:rPr>
          <w:rFonts w:ascii="Times New Roman" w:eastAsia="Times New Roman" w:hAnsi="Times New Roman" w:cs="Times New Roman"/>
          <w:sz w:val="24"/>
          <w:szCs w:val="24"/>
        </w:rPr>
        <w:t>31.</w:t>
      </w:r>
      <w:r w:rsidR="00836D99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6D0967">
        <w:rPr>
          <w:rFonts w:ascii="Times New Roman" w:eastAsia="Times New Roman" w:hAnsi="Times New Roman" w:cs="Times New Roman"/>
          <w:sz w:val="24"/>
          <w:szCs w:val="24"/>
        </w:rPr>
        <w:t>8</w:t>
      </w:r>
      <w:r w:rsidR="00BC6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нефинансовые активы учреждения составляют </w:t>
      </w:r>
      <w:r w:rsidRPr="008E2D52">
        <w:rPr>
          <w:rFonts w:ascii="Times New Roman" w:eastAsia="Calibri" w:hAnsi="Times New Roman" w:cs="Times New Roman"/>
          <w:sz w:val="24"/>
          <w:szCs w:val="24"/>
        </w:rPr>
        <w:t>5</w:t>
      </w:r>
      <w:r w:rsidR="00BC6297">
        <w:rPr>
          <w:rFonts w:ascii="Times New Roman" w:eastAsia="Calibri" w:hAnsi="Times New Roman" w:cs="Times New Roman"/>
          <w:sz w:val="24"/>
          <w:szCs w:val="24"/>
        </w:rPr>
        <w:t xml:space="preserve"> 699 622,09 </w:t>
      </w:r>
      <w:r>
        <w:rPr>
          <w:rFonts w:ascii="Times New Roman" w:hAnsi="Times New Roman"/>
          <w:sz w:val="24"/>
          <w:szCs w:val="24"/>
        </w:rPr>
        <w:t xml:space="preserve">рублей, из них </w:t>
      </w:r>
      <w:r w:rsidR="00890D7C">
        <w:rPr>
          <w:rFonts w:ascii="Times New Roman" w:hAnsi="Times New Roman"/>
          <w:sz w:val="24"/>
          <w:szCs w:val="24"/>
        </w:rPr>
        <w:t xml:space="preserve">стоимость недвижимого имущества (здание) </w:t>
      </w:r>
      <w:r w:rsidRPr="008E2D5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E2D52">
        <w:rPr>
          <w:rFonts w:ascii="Times New Roman" w:eastAsia="Calibri" w:hAnsi="Times New Roman" w:cs="Times New Roman"/>
          <w:sz w:val="24"/>
          <w:szCs w:val="24"/>
        </w:rPr>
        <w:t>797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D52">
        <w:rPr>
          <w:rFonts w:ascii="Times New Roman" w:eastAsia="Calibri" w:hAnsi="Times New Roman" w:cs="Times New Roman"/>
          <w:sz w:val="24"/>
          <w:szCs w:val="24"/>
        </w:rPr>
        <w:t>420,97</w:t>
      </w:r>
      <w:r w:rsidR="00890D7C">
        <w:rPr>
          <w:rFonts w:ascii="Times New Roman" w:hAnsi="Times New Roman"/>
          <w:sz w:val="24"/>
          <w:szCs w:val="24"/>
        </w:rPr>
        <w:t xml:space="preserve"> рублей, стоимость </w:t>
      </w:r>
      <w:r w:rsidR="00BC6297">
        <w:rPr>
          <w:rFonts w:ascii="Times New Roman" w:hAnsi="Times New Roman"/>
          <w:sz w:val="24"/>
          <w:szCs w:val="24"/>
        </w:rPr>
        <w:t>оборудования 395 907,04</w:t>
      </w:r>
      <w:r w:rsidR="001C6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D7C">
        <w:rPr>
          <w:rFonts w:ascii="Times New Roman" w:hAnsi="Times New Roman"/>
          <w:sz w:val="24"/>
          <w:szCs w:val="24"/>
        </w:rPr>
        <w:t>рублей</w:t>
      </w:r>
      <w:r w:rsidR="00BC6297">
        <w:rPr>
          <w:rFonts w:ascii="Times New Roman" w:hAnsi="Times New Roman"/>
          <w:sz w:val="24"/>
          <w:szCs w:val="24"/>
        </w:rPr>
        <w:t>, производственный и хозяйственный инвентарь 501 924,08 рублей</w:t>
      </w:r>
      <w:r w:rsidR="00890D7C">
        <w:rPr>
          <w:rFonts w:ascii="Times New Roman" w:hAnsi="Times New Roman"/>
          <w:sz w:val="24"/>
          <w:szCs w:val="24"/>
        </w:rPr>
        <w:t xml:space="preserve">. </w:t>
      </w:r>
    </w:p>
    <w:p w:rsidR="00B777CF" w:rsidRPr="0080010B" w:rsidRDefault="004E7210" w:rsidP="00371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10">
        <w:rPr>
          <w:rFonts w:ascii="Times New Roman" w:hAnsi="Times New Roman" w:cs="Times New Roman"/>
          <w:b/>
          <w:sz w:val="24"/>
          <w:szCs w:val="24"/>
        </w:rPr>
        <w:t>В учреждении</w:t>
      </w:r>
      <w:r w:rsidR="00B777CF" w:rsidRPr="0080010B">
        <w:rPr>
          <w:rFonts w:ascii="Times New Roman" w:eastAsia="Times New Roman" w:hAnsi="Times New Roman" w:cs="Times New Roman"/>
          <w:b/>
          <w:sz w:val="24"/>
          <w:szCs w:val="24"/>
        </w:rPr>
        <w:t xml:space="preserve"> функционируют 6 групп: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2021"/>
        <w:gridCol w:w="1843"/>
        <w:gridCol w:w="1276"/>
      </w:tblGrid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2-ая младшая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836D99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836D99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642" w:rsidRPr="00D54642" w:rsidTr="00E83DC7">
        <w:trPr>
          <w:trHeight w:val="3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836D99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D54642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642" w:rsidRPr="00D54642" w:rsidRDefault="00836D99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B777CF" w:rsidRPr="0080010B" w:rsidRDefault="00B777CF" w:rsidP="00371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0B">
        <w:rPr>
          <w:rFonts w:ascii="Times New Roman" w:eastAsia="Times New Roman" w:hAnsi="Times New Roman" w:cs="Times New Roman"/>
          <w:b/>
          <w:sz w:val="24"/>
          <w:szCs w:val="24"/>
        </w:rPr>
        <w:t>Кадровый потенциал:</w:t>
      </w:r>
    </w:p>
    <w:p w:rsidR="00B777CF" w:rsidRDefault="00B777CF" w:rsidP="00371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0B">
        <w:rPr>
          <w:rFonts w:ascii="Times New Roman" w:eastAsia="Times New Roman" w:hAnsi="Times New Roman" w:cs="Times New Roman"/>
          <w:sz w:val="24"/>
          <w:szCs w:val="24"/>
        </w:rPr>
        <w:t xml:space="preserve">Заведующий  – </w:t>
      </w:r>
      <w:r>
        <w:rPr>
          <w:rFonts w:ascii="Times New Roman" w:eastAsia="Times New Roman" w:hAnsi="Times New Roman" w:cs="Times New Roman"/>
          <w:sz w:val="24"/>
          <w:szCs w:val="24"/>
        </w:rPr>
        <w:t>Чермянинова Наталья Николаевна</w:t>
      </w:r>
      <w:r w:rsidRPr="0080010B">
        <w:rPr>
          <w:rFonts w:ascii="Times New Roman" w:eastAsia="Times New Roman" w:hAnsi="Times New Roman" w:cs="Times New Roman"/>
          <w:sz w:val="24"/>
          <w:szCs w:val="24"/>
        </w:rPr>
        <w:t xml:space="preserve">, образование  высшее педагогическое, стаж педагогической работы </w:t>
      </w:r>
      <w:r w:rsidR="007504F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лет, в должности – </w:t>
      </w:r>
      <w:r w:rsidR="00836D99">
        <w:rPr>
          <w:rFonts w:ascii="Times New Roman" w:eastAsia="Times New Roman" w:hAnsi="Times New Roman" w:cs="Times New Roman"/>
          <w:sz w:val="24"/>
          <w:szCs w:val="24"/>
        </w:rPr>
        <w:t>8</w:t>
      </w:r>
      <w:r w:rsidR="007504FE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4C6CB1" w:rsidRDefault="00B777CF" w:rsidP="00371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7CF">
        <w:rPr>
          <w:rFonts w:ascii="Times New Roman" w:eastAsia="Times New Roman" w:hAnsi="Times New Roman" w:cs="Times New Roman"/>
          <w:sz w:val="24"/>
          <w:szCs w:val="24"/>
        </w:rPr>
        <w:t>В ДОУ работают 1</w:t>
      </w:r>
      <w:r w:rsidR="006D09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77CF">
        <w:rPr>
          <w:rFonts w:ascii="Times New Roman" w:eastAsia="Times New Roman" w:hAnsi="Times New Roman" w:cs="Times New Roman"/>
          <w:sz w:val="24"/>
          <w:szCs w:val="24"/>
        </w:rPr>
        <w:t xml:space="preserve"> педагогов. </w:t>
      </w:r>
      <w:r w:rsidRPr="00B777CF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gramStart"/>
      <w:r w:rsidRPr="00B777CF">
        <w:rPr>
          <w:rFonts w:ascii="Times New Roman" w:hAnsi="Times New Roman" w:cs="Times New Roman"/>
          <w:sz w:val="24"/>
          <w:szCs w:val="24"/>
        </w:rPr>
        <w:t>укомплектован</w:t>
      </w:r>
      <w:proofErr w:type="gramEnd"/>
      <w:r w:rsidR="004C6CB1">
        <w:rPr>
          <w:rFonts w:ascii="Times New Roman" w:hAnsi="Times New Roman" w:cs="Times New Roman"/>
          <w:sz w:val="24"/>
          <w:szCs w:val="24"/>
        </w:rPr>
        <w:t xml:space="preserve"> педагогическими кадрами на 100</w:t>
      </w:r>
      <w:r w:rsidRPr="00B777CF">
        <w:rPr>
          <w:rFonts w:ascii="Times New Roman" w:hAnsi="Times New Roman" w:cs="Times New Roman"/>
          <w:sz w:val="24"/>
          <w:szCs w:val="24"/>
        </w:rPr>
        <w:t>%.</w:t>
      </w:r>
      <w:r w:rsidR="005B63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436"/>
        <w:gridCol w:w="1131"/>
        <w:gridCol w:w="551"/>
        <w:gridCol w:w="3118"/>
        <w:gridCol w:w="992"/>
        <w:gridCol w:w="655"/>
        <w:gridCol w:w="1296"/>
      </w:tblGrid>
      <w:tr w:rsidR="004C6CB1" w:rsidRPr="004C6CB1" w:rsidTr="004C6CB1">
        <w:tc>
          <w:tcPr>
            <w:tcW w:w="205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0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 педагога</w:t>
            </w:r>
          </w:p>
        </w:tc>
        <w:tc>
          <w:tcPr>
            <w:tcW w:w="591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28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Педстаж</w:t>
            </w:r>
            <w:proofErr w:type="spellEnd"/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01.09.2015</w:t>
            </w:r>
          </w:p>
        </w:tc>
        <w:tc>
          <w:tcPr>
            <w:tcW w:w="1629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Образование,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диплому</w:t>
            </w:r>
          </w:p>
        </w:tc>
        <w:tc>
          <w:tcPr>
            <w:tcW w:w="51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2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Нагрузка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gramEnd"/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аттестации</w:t>
            </w:r>
          </w:p>
        </w:tc>
      </w:tr>
      <w:tr w:rsidR="004C6CB1" w:rsidRPr="004C6CB1" w:rsidTr="004C6CB1">
        <w:tc>
          <w:tcPr>
            <w:tcW w:w="205" w:type="pct"/>
            <w:vAlign w:val="center"/>
          </w:tcPr>
          <w:p w:rsidR="004C6CB1" w:rsidRPr="004C6CB1" w:rsidRDefault="004C6CB1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Головко Анна Александровна</w:t>
            </w:r>
          </w:p>
        </w:tc>
        <w:tc>
          <w:tcPr>
            <w:tcW w:w="591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23.05.1985</w:t>
            </w:r>
          </w:p>
        </w:tc>
        <w:tc>
          <w:tcPr>
            <w:tcW w:w="28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года</w:t>
            </w:r>
          </w:p>
        </w:tc>
        <w:tc>
          <w:tcPr>
            <w:tcW w:w="1629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Екатеринбург.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Специальность: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образования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Квалификация: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 классов 2007г.</w:t>
            </w:r>
          </w:p>
        </w:tc>
        <w:tc>
          <w:tcPr>
            <w:tcW w:w="51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кв. категория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г.</w:t>
            </w:r>
          </w:p>
        </w:tc>
      </w:tr>
      <w:tr w:rsidR="004C6CB1" w:rsidRPr="004C6CB1" w:rsidTr="004C6CB1">
        <w:tc>
          <w:tcPr>
            <w:tcW w:w="205" w:type="pct"/>
            <w:vAlign w:val="center"/>
          </w:tcPr>
          <w:p w:rsidR="004C6CB1" w:rsidRPr="004C6CB1" w:rsidRDefault="004C6CB1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Гурина Алиса Аликовна</w:t>
            </w:r>
          </w:p>
        </w:tc>
        <w:tc>
          <w:tcPr>
            <w:tcW w:w="591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10.06.1984</w:t>
            </w:r>
          </w:p>
        </w:tc>
        <w:tc>
          <w:tcPr>
            <w:tcW w:w="28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лет</w:t>
            </w:r>
          </w:p>
        </w:tc>
        <w:tc>
          <w:tcPr>
            <w:tcW w:w="1629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Екатеринбург.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Специальность: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и предпринимательство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Квалификация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технологии и предпринимательства 2006г.</w:t>
            </w:r>
          </w:p>
        </w:tc>
        <w:tc>
          <w:tcPr>
            <w:tcW w:w="51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кв. категория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</w:tr>
      <w:tr w:rsidR="004C6CB1" w:rsidRPr="004C6CB1" w:rsidTr="004C6CB1">
        <w:trPr>
          <w:trHeight w:val="1523"/>
        </w:trPr>
        <w:tc>
          <w:tcPr>
            <w:tcW w:w="205" w:type="pct"/>
            <w:vAlign w:val="center"/>
          </w:tcPr>
          <w:p w:rsidR="004C6CB1" w:rsidRPr="004C6CB1" w:rsidRDefault="004C6CB1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Демина Анна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591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08.10.1978</w:t>
            </w:r>
          </w:p>
        </w:tc>
        <w:tc>
          <w:tcPr>
            <w:tcW w:w="28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лет</w:t>
            </w:r>
          </w:p>
        </w:tc>
        <w:tc>
          <w:tcPr>
            <w:tcW w:w="1629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</w:t>
            </w:r>
            <w:proofErr w:type="spellEnd"/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Екатеринбург.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Специальность: 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и предпринимательство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Квалификация: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технологии и 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предпринимательства 2004г.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Первая  </w:t>
            </w: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атегория</w:t>
            </w:r>
            <w:proofErr w:type="spellEnd"/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г.</w:t>
            </w:r>
          </w:p>
        </w:tc>
      </w:tr>
      <w:tr w:rsidR="004C6CB1" w:rsidRPr="004C6CB1" w:rsidTr="004C6CB1">
        <w:tc>
          <w:tcPr>
            <w:tcW w:w="205" w:type="pct"/>
            <w:vAlign w:val="center"/>
          </w:tcPr>
          <w:p w:rsidR="004C6CB1" w:rsidRPr="004C6CB1" w:rsidRDefault="004C6CB1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Чемезова Ольга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30.05.1958</w:t>
            </w:r>
          </w:p>
        </w:tc>
        <w:tc>
          <w:tcPr>
            <w:tcW w:w="28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лет</w:t>
            </w:r>
          </w:p>
        </w:tc>
        <w:tc>
          <w:tcPr>
            <w:tcW w:w="1629" w:type="pct"/>
          </w:tcPr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Свердловский областной музыкально-эстетический </w:t>
            </w: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колледж. </w:t>
            </w: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.Е</w:t>
            </w:r>
            <w:proofErr w:type="gram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катеринбург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Квалификация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Воспитатель детей дошкольного возраста»</w:t>
            </w:r>
          </w:p>
          <w:p w:rsidR="004C6CB1" w:rsidRPr="004C6CB1" w:rsidRDefault="004C6CB1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Специальность: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Дошкольное образование 2004г.</w:t>
            </w:r>
          </w:p>
        </w:tc>
        <w:tc>
          <w:tcPr>
            <w:tcW w:w="518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кв. категория</w:t>
            </w:r>
          </w:p>
          <w:p w:rsidR="004C6CB1" w:rsidRPr="004C6CB1" w:rsidRDefault="004C6CB1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</w:tr>
      <w:tr w:rsidR="00836D99" w:rsidRPr="004C6CB1" w:rsidTr="004C6CB1"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Домнина Вероника Андреевна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16.09.1986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629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ГБПОУ СО Свердловский областной колледж г. Екатеринбург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Екатеринбург.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Специальность: 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и предпринимательство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Квалификация: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технологии и 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предпринимательства 2004г.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83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кв. категория</w:t>
            </w:r>
          </w:p>
          <w:p w:rsidR="00836D99" w:rsidRPr="004C6CB1" w:rsidRDefault="00836D99" w:rsidP="0083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836D99" w:rsidRPr="004C6CB1" w:rsidTr="004C6CB1"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Кадникова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Ивановна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19.08.1976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лет</w:t>
            </w:r>
          </w:p>
        </w:tc>
        <w:tc>
          <w:tcPr>
            <w:tcW w:w="1629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ГОУВПО «</w:t>
            </w: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Шадринский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институт»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Квалификация: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Социальный педагог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Специальность: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«Социальная педагогика»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кв. категория</w:t>
            </w:r>
          </w:p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</w:tr>
      <w:tr w:rsidR="00836D99" w:rsidRPr="004C6CB1" w:rsidTr="004C6CB1"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Кобелева Ольга  Николаевна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06.06.1976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лет</w:t>
            </w:r>
          </w:p>
        </w:tc>
        <w:tc>
          <w:tcPr>
            <w:tcW w:w="1629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Екатеринбургский химико-механический техникум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Екатеринбург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Квалификация: Техник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Специальность: 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Производство изделий и покрытий из полимерных материалов 2003г.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 кв. категория</w:t>
            </w:r>
          </w:p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836D99" w:rsidRPr="004C6CB1" w:rsidTr="004C6CB1"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Куровская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Романовна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13.06.1983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лет</w:t>
            </w:r>
          </w:p>
        </w:tc>
        <w:tc>
          <w:tcPr>
            <w:tcW w:w="1629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академия музыки им. Гнесиных. 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Москва.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Специальность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«</w:t>
            </w: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Дирижирование</w:t>
            </w:r>
            <w:proofErr w:type="spellEnd"/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Дирижирование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</w:t>
            </w:r>
            <w:proofErr w:type="gram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.х</w:t>
            </w:r>
            <w:proofErr w:type="gram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ором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Квалификация: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</w:t>
            </w:r>
            <w:proofErr w:type="gram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 народно-певческого коллектива, хормейстер, преподаватель 2007г.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 ст.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 категория</w:t>
            </w:r>
          </w:p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836D99" w:rsidRPr="004C6CB1" w:rsidTr="00B61099"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Лютина Светлана Валерьевна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06.03.1972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лет.</w:t>
            </w:r>
          </w:p>
        </w:tc>
        <w:tc>
          <w:tcPr>
            <w:tcW w:w="1629" w:type="pct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Екатеринбург.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Специальность: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Педагогика и методика дошкольного образования»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Квалификация: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 дошкольного образования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кв. категория</w:t>
            </w:r>
          </w:p>
          <w:p w:rsidR="00836D99" w:rsidRPr="004C6CB1" w:rsidRDefault="00836D99" w:rsidP="0083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836D99" w:rsidRPr="004C6CB1" w:rsidTr="004C6CB1">
        <w:trPr>
          <w:trHeight w:val="1126"/>
        </w:trPr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Мастрадеева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Алексеевна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.1994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9" w:type="pct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Государственный  профессионально-педагогический университет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Екатеринбург.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Квалификация: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Специальность: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физ. культуре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D99" w:rsidRPr="004C6CB1" w:rsidTr="00B61099">
        <w:trPr>
          <w:trHeight w:val="1259"/>
        </w:trPr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Саляева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Александровна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22.03.1981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лет.</w:t>
            </w:r>
          </w:p>
        </w:tc>
        <w:tc>
          <w:tcPr>
            <w:tcW w:w="1629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</w:t>
            </w:r>
            <w:proofErr w:type="spellEnd"/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Екатеринбург.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Специальность: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Логопедия</w:t>
            </w:r>
          </w:p>
          <w:p w:rsidR="00836D99" w:rsidRPr="004C6CB1" w:rsidRDefault="00836D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Квалификация: </w:t>
            </w: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– логопед 2006г.</w:t>
            </w:r>
          </w:p>
        </w:tc>
        <w:tc>
          <w:tcPr>
            <w:tcW w:w="518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342" w:type="pct"/>
            <w:vAlign w:val="center"/>
          </w:tcPr>
          <w:p w:rsidR="00836D99" w:rsidRPr="004C6CB1" w:rsidRDefault="00836D99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836D99" w:rsidRPr="004C6CB1" w:rsidRDefault="005A7765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  <w:r w:rsidR="00836D99"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кв. категория</w:t>
            </w:r>
          </w:p>
          <w:p w:rsidR="00836D99" w:rsidRPr="004C6CB1" w:rsidRDefault="005A7765" w:rsidP="00B6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  <w:r w:rsidR="00836D99" w:rsidRPr="004C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836D99" w:rsidRPr="004C6CB1" w:rsidTr="004C6CB1">
        <w:tc>
          <w:tcPr>
            <w:tcW w:w="205" w:type="pct"/>
            <w:vAlign w:val="center"/>
          </w:tcPr>
          <w:p w:rsidR="00836D99" w:rsidRPr="004C6CB1" w:rsidRDefault="00836D99" w:rsidP="0037156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836D99" w:rsidRPr="004C6CB1" w:rsidRDefault="00836D99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Алена Александровна</w:t>
            </w:r>
          </w:p>
        </w:tc>
        <w:tc>
          <w:tcPr>
            <w:tcW w:w="591" w:type="pct"/>
            <w:vAlign w:val="center"/>
          </w:tcPr>
          <w:p w:rsidR="00836D99" w:rsidRPr="004C6CB1" w:rsidRDefault="00836D99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28.09.1986</w:t>
            </w:r>
          </w:p>
        </w:tc>
        <w:tc>
          <w:tcPr>
            <w:tcW w:w="288" w:type="pct"/>
            <w:vAlign w:val="center"/>
          </w:tcPr>
          <w:p w:rsidR="00836D99" w:rsidRPr="004C6CB1" w:rsidRDefault="00836D99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629" w:type="pct"/>
            <w:vAlign w:val="center"/>
          </w:tcPr>
          <w:p w:rsidR="00836D99" w:rsidRDefault="00836D99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политехнический техникум им. Н.М. Иванова</w:t>
            </w:r>
            <w:r w:rsidR="005A7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2015 год</w:t>
            </w:r>
          </w:p>
          <w:p w:rsidR="005A7765" w:rsidRPr="004C6CB1" w:rsidRDefault="005A7765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518" w:type="pct"/>
            <w:vAlign w:val="center"/>
          </w:tcPr>
          <w:p w:rsidR="00836D99" w:rsidRPr="004C6CB1" w:rsidRDefault="005A7765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342" w:type="pct"/>
            <w:vAlign w:val="center"/>
          </w:tcPr>
          <w:p w:rsidR="00836D99" w:rsidRPr="004C6CB1" w:rsidRDefault="005A7765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ст.</w:t>
            </w:r>
          </w:p>
        </w:tc>
        <w:tc>
          <w:tcPr>
            <w:tcW w:w="677" w:type="pct"/>
            <w:vAlign w:val="center"/>
          </w:tcPr>
          <w:p w:rsidR="00836D99" w:rsidRPr="004C6CB1" w:rsidRDefault="00836D99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B3094" w:rsidRDefault="008B3094" w:rsidP="00371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72A" w:rsidRDefault="0075172A" w:rsidP="00371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имеют соответствующее образование, своевременно повышают свою квалификация на КПП и по программам профессиональной переподготовки, проходят процедуру аттестации. В октябре 2018 года успешно прошли данную процедуру 3 педагога: </w:t>
      </w:r>
      <w:proofErr w:type="gramStart"/>
      <w:r>
        <w:rPr>
          <w:rFonts w:ascii="Times New Roman" w:hAnsi="Times New Roman" w:cs="Times New Roman"/>
          <w:sz w:val="24"/>
          <w:szCs w:val="24"/>
        </w:rPr>
        <w:t>Лютина С.В. – на первую КК, Домнина В.А.</w:t>
      </w:r>
      <w:r w:rsidR="00567D86">
        <w:rPr>
          <w:rFonts w:ascii="Times New Roman" w:hAnsi="Times New Roman" w:cs="Times New Roman"/>
          <w:sz w:val="24"/>
          <w:szCs w:val="24"/>
        </w:rPr>
        <w:t xml:space="preserve"> – на первую КК, </w:t>
      </w:r>
      <w:proofErr w:type="spellStart"/>
      <w:r w:rsidR="00567D86">
        <w:rPr>
          <w:rFonts w:ascii="Times New Roman" w:hAnsi="Times New Roman" w:cs="Times New Roman"/>
          <w:sz w:val="24"/>
          <w:szCs w:val="24"/>
        </w:rPr>
        <w:t>Саляева</w:t>
      </w:r>
      <w:proofErr w:type="spellEnd"/>
      <w:r w:rsidR="00567D86">
        <w:rPr>
          <w:rFonts w:ascii="Times New Roman" w:hAnsi="Times New Roman" w:cs="Times New Roman"/>
          <w:sz w:val="24"/>
          <w:szCs w:val="24"/>
        </w:rPr>
        <w:t xml:space="preserve"> Е.А. – на высшую КК.</w:t>
      </w:r>
      <w:bookmarkStart w:id="0" w:name="_GoBack"/>
      <w:bookmarkEnd w:id="0"/>
      <w:proofErr w:type="gramEnd"/>
    </w:p>
    <w:p w:rsidR="00775308" w:rsidRDefault="00775308" w:rsidP="00371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участвуют в профессиональных конкурсах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муниципальном этапе всероссийского конкурса «Воспитатель года»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 – учитель логопед заняла 1 место.  Педагоги во главе со старшим воспитателем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С.В.  ежегодно участвуют в выставке Педагогических идей СГО, представляют опыт своей работы в интернет ресурсах. Большая часть педагогов имеют свои страницы на официальном сайте детского сада. </w:t>
      </w:r>
    </w:p>
    <w:p w:rsidR="004E7210" w:rsidRDefault="004E7210" w:rsidP="003715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обеспечено М</w:t>
      </w:r>
      <w:r w:rsidR="008B3094">
        <w:rPr>
          <w:rFonts w:ascii="Times New Roman" w:hAnsi="Times New Roman" w:cs="Times New Roman"/>
          <w:sz w:val="24"/>
          <w:szCs w:val="24"/>
        </w:rPr>
        <w:t>ладшим обслуживающим персоналом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8B3094">
        <w:rPr>
          <w:rFonts w:ascii="Times New Roman" w:hAnsi="Times New Roman" w:cs="Times New Roman"/>
          <w:sz w:val="24"/>
          <w:szCs w:val="24"/>
        </w:rPr>
        <w:t>чебно-вспомогательным персоналом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административным персоналом согласно штатному расписанию. </w:t>
      </w:r>
    </w:p>
    <w:p w:rsidR="0075172A" w:rsidRDefault="0075172A" w:rsidP="00371565">
      <w:pPr>
        <w:tabs>
          <w:tab w:val="left" w:pos="180"/>
          <w:tab w:val="center" w:pos="4677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основной образовательной программы детского сада</w:t>
      </w:r>
    </w:p>
    <w:p w:rsidR="00D73CF7" w:rsidRDefault="00D73CF7" w:rsidP="00371565">
      <w:pPr>
        <w:tabs>
          <w:tab w:val="left" w:pos="180"/>
          <w:tab w:val="center" w:pos="4677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3CF7" w:rsidRPr="00D73CF7" w:rsidRDefault="00D73CF7" w:rsidP="00D73CF7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3CF7">
        <w:rPr>
          <w:rFonts w:ascii="Times New Roman" w:hAnsi="Times New Roman" w:cs="Times New Roman"/>
          <w:sz w:val="24"/>
          <w:szCs w:val="24"/>
        </w:rPr>
        <w:t xml:space="preserve">В детском саду реализуется </w:t>
      </w: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образования. Также реализуется адаптированная образовательная программа для детей посещающих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Образовательная программа включает  в себя основную часть и часть формируемую участниками образовательных отношений, которая составлена с учетом мнения всех участников образовательных отношений.  Разработана и реализуется программа для одаренных детей. Воспитанники детского сада активно и успешно принимают участие в различных мероприятиях, конкурсах, как очных, так и заочных, т.е. интернет конкурсах. Наши дети часто являются победителями конкурсов.</w:t>
      </w:r>
    </w:p>
    <w:p w:rsidR="0075172A" w:rsidRDefault="0075172A" w:rsidP="00371565">
      <w:pPr>
        <w:tabs>
          <w:tab w:val="left" w:pos="180"/>
          <w:tab w:val="center" w:pos="4677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7CF" w:rsidRDefault="007551D4" w:rsidP="00371565">
      <w:pPr>
        <w:tabs>
          <w:tab w:val="left" w:pos="180"/>
          <w:tab w:val="center" w:pos="4677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1D4">
        <w:rPr>
          <w:rFonts w:ascii="Times New Roman" w:hAnsi="Times New Roman" w:cs="Times New Roman"/>
          <w:b/>
          <w:sz w:val="24"/>
          <w:szCs w:val="24"/>
        </w:rPr>
        <w:t>Финансовое обеспечение функционирования и развития МАДОУ</w:t>
      </w:r>
    </w:p>
    <w:p w:rsidR="006D0967" w:rsidRPr="006D0967" w:rsidRDefault="004629FF" w:rsidP="003715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51D4" w:rsidRPr="007551D4">
        <w:rPr>
          <w:rFonts w:ascii="Times New Roman" w:hAnsi="Times New Roman" w:cs="Times New Roman"/>
          <w:sz w:val="24"/>
          <w:szCs w:val="24"/>
        </w:rPr>
        <w:t>о смете на функционирование ДОУ</w:t>
      </w:r>
      <w:r w:rsidR="007551D4">
        <w:rPr>
          <w:rFonts w:ascii="Times New Roman" w:hAnsi="Times New Roman" w:cs="Times New Roman"/>
          <w:sz w:val="24"/>
          <w:szCs w:val="24"/>
        </w:rPr>
        <w:t xml:space="preserve"> на 201</w:t>
      </w:r>
      <w:r w:rsidR="006D0967">
        <w:rPr>
          <w:rFonts w:ascii="Times New Roman" w:hAnsi="Times New Roman" w:cs="Times New Roman"/>
          <w:sz w:val="24"/>
          <w:szCs w:val="24"/>
        </w:rPr>
        <w:t>8</w:t>
      </w:r>
      <w:r w:rsidR="007551D4">
        <w:rPr>
          <w:rFonts w:ascii="Times New Roman" w:hAnsi="Times New Roman" w:cs="Times New Roman"/>
          <w:sz w:val="24"/>
          <w:szCs w:val="24"/>
        </w:rPr>
        <w:t xml:space="preserve"> год выделено </w:t>
      </w:r>
      <w:r w:rsidR="006D0967" w:rsidRPr="006D0967">
        <w:rPr>
          <w:rFonts w:ascii="Times New Roman" w:eastAsia="Times New Roman" w:hAnsi="Times New Roman" w:cs="Times New Roman"/>
          <w:sz w:val="24"/>
          <w:szCs w:val="24"/>
          <w:lang w:eastAsia="ru-RU"/>
        </w:rPr>
        <w:t>4 195 760,00</w:t>
      </w:r>
      <w:r w:rsidR="006D0967" w:rsidRPr="006D09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</w:t>
      </w:r>
    </w:p>
    <w:p w:rsidR="00DE2CE4" w:rsidRDefault="006D0967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551D4">
        <w:rPr>
          <w:rFonts w:ascii="Times New Roman" w:hAnsi="Times New Roman" w:cs="Times New Roman"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 xml:space="preserve"> по местному бюджету на заработную плату работников, содержание здания, приобретение основных средств, ремонтные работы и </w:t>
      </w:r>
      <w:r w:rsidRPr="006D0967">
        <w:rPr>
          <w:rFonts w:ascii="Times New Roman" w:eastAsia="Calibri" w:hAnsi="Times New Roman" w:cs="Times New Roman"/>
          <w:sz w:val="24"/>
          <w:szCs w:val="24"/>
        </w:rPr>
        <w:t>7 170 000,00</w:t>
      </w:r>
      <w:r w:rsidR="00755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целевым статьям</w:t>
      </w:r>
      <w:r w:rsidR="00821A29">
        <w:rPr>
          <w:rFonts w:ascii="Times New Roman" w:hAnsi="Times New Roman" w:cs="Times New Roman"/>
          <w:sz w:val="24"/>
          <w:szCs w:val="24"/>
        </w:rPr>
        <w:t xml:space="preserve"> на заработную плату</w:t>
      </w:r>
      <w:r>
        <w:rPr>
          <w:rFonts w:ascii="Times New Roman" w:hAnsi="Times New Roman" w:cs="Times New Roman"/>
          <w:sz w:val="24"/>
          <w:szCs w:val="24"/>
        </w:rPr>
        <w:t xml:space="preserve"> педагогов и учебные пособия</w:t>
      </w:r>
      <w:r w:rsidR="00DE2CE4">
        <w:rPr>
          <w:rFonts w:ascii="Times New Roman" w:hAnsi="Times New Roman" w:cs="Times New Roman"/>
          <w:sz w:val="24"/>
          <w:szCs w:val="24"/>
        </w:rPr>
        <w:t>.</w:t>
      </w:r>
    </w:p>
    <w:p w:rsidR="00DB414F" w:rsidRDefault="004629F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начало календарного года заключены договоры на содержание здания, электроснабжение, связь, интернет, охрану, и т.д. По состоянию на  </w:t>
      </w:r>
      <w:r w:rsidR="005A776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776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.2018 г. освоено </w:t>
      </w:r>
      <w:r w:rsidR="005A7765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% бюджетных средств. </w:t>
      </w:r>
    </w:p>
    <w:p w:rsidR="004629FF" w:rsidRDefault="00DB414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29FF">
        <w:rPr>
          <w:rFonts w:ascii="Times New Roman" w:hAnsi="Times New Roman" w:cs="Times New Roman"/>
          <w:sz w:val="24"/>
          <w:szCs w:val="24"/>
        </w:rPr>
        <w:t xml:space="preserve">Проведены 2 аукциона на закупку продуктов питания, по результатам заключены договоры на поставку молочной продукции на сумму 63571,50 рублей и на поставку мясной </w:t>
      </w:r>
      <w:proofErr w:type="gramStart"/>
      <w:r w:rsidR="004629FF">
        <w:rPr>
          <w:rFonts w:ascii="Times New Roman" w:hAnsi="Times New Roman" w:cs="Times New Roman"/>
          <w:sz w:val="24"/>
          <w:szCs w:val="24"/>
        </w:rPr>
        <w:t>продукции</w:t>
      </w:r>
      <w:proofErr w:type="gramEnd"/>
      <w:r w:rsidR="004629FF">
        <w:rPr>
          <w:rFonts w:ascii="Times New Roman" w:hAnsi="Times New Roman" w:cs="Times New Roman"/>
          <w:sz w:val="24"/>
          <w:szCs w:val="24"/>
        </w:rPr>
        <w:t xml:space="preserve"> на сумму 230741,05 рублей.</w:t>
      </w:r>
    </w:p>
    <w:p w:rsidR="007551D4" w:rsidRDefault="007551D4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1D4">
        <w:rPr>
          <w:rFonts w:ascii="Times New Roman" w:hAnsi="Times New Roman" w:cs="Times New Roman"/>
          <w:b/>
          <w:sz w:val="24"/>
          <w:szCs w:val="24"/>
        </w:rPr>
        <w:t>Данные о состоянии здоровья воспитанников и мерах по укреплению здоровья детей</w:t>
      </w:r>
    </w:p>
    <w:p w:rsidR="007551D4" w:rsidRDefault="006B4101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1D4" w:rsidRPr="006B4101">
        <w:rPr>
          <w:rFonts w:ascii="Times New Roman" w:hAnsi="Times New Roman" w:cs="Times New Roman"/>
          <w:sz w:val="24"/>
          <w:szCs w:val="24"/>
        </w:rPr>
        <w:t>Численный соста</w:t>
      </w:r>
      <w:r w:rsidR="005B63D1">
        <w:rPr>
          <w:rFonts w:ascii="Times New Roman" w:hAnsi="Times New Roman" w:cs="Times New Roman"/>
          <w:sz w:val="24"/>
          <w:szCs w:val="24"/>
        </w:rPr>
        <w:t>в воспитанников – 11</w:t>
      </w:r>
      <w:r w:rsidR="00A93AAF">
        <w:rPr>
          <w:rFonts w:ascii="Times New Roman" w:hAnsi="Times New Roman" w:cs="Times New Roman"/>
          <w:sz w:val="24"/>
          <w:szCs w:val="24"/>
        </w:rPr>
        <w:t>7</w:t>
      </w:r>
      <w:r w:rsidR="007551D4" w:rsidRPr="006B4101">
        <w:rPr>
          <w:rFonts w:ascii="Times New Roman" w:hAnsi="Times New Roman" w:cs="Times New Roman"/>
          <w:sz w:val="24"/>
          <w:szCs w:val="24"/>
        </w:rPr>
        <w:t xml:space="preserve"> детей. </w:t>
      </w:r>
      <w:r w:rsidR="007575F3">
        <w:rPr>
          <w:rFonts w:ascii="Times New Roman" w:hAnsi="Times New Roman" w:cs="Times New Roman"/>
          <w:sz w:val="24"/>
          <w:szCs w:val="24"/>
        </w:rPr>
        <w:t xml:space="preserve">Из всего численного состава </w:t>
      </w:r>
      <w:r w:rsidR="00DE2CE4">
        <w:rPr>
          <w:rFonts w:ascii="Times New Roman" w:hAnsi="Times New Roman" w:cs="Times New Roman"/>
          <w:sz w:val="24"/>
          <w:szCs w:val="24"/>
        </w:rPr>
        <w:t>1</w:t>
      </w:r>
      <w:r w:rsidR="007575F3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DE2CE4">
        <w:rPr>
          <w:rFonts w:ascii="Times New Roman" w:hAnsi="Times New Roman" w:cs="Times New Roman"/>
          <w:sz w:val="24"/>
          <w:szCs w:val="24"/>
        </w:rPr>
        <w:t>о</w:t>
      </w:r>
      <w:r w:rsidR="007575F3">
        <w:rPr>
          <w:rFonts w:ascii="Times New Roman" w:hAnsi="Times New Roman" w:cs="Times New Roman"/>
          <w:sz w:val="24"/>
          <w:szCs w:val="24"/>
        </w:rPr>
        <w:t>к находятся под опекой родственников.</w:t>
      </w:r>
    </w:p>
    <w:p w:rsidR="00F3194C" w:rsidRDefault="00F3194C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состоянию на 31.12.201</w:t>
      </w:r>
      <w:r w:rsidR="00A93A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Среднесписочное число детей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ни разу не болевших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часто болеющих детей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заболеваний</w:t>
            </w:r>
          </w:p>
        </w:tc>
        <w:tc>
          <w:tcPr>
            <w:tcW w:w="4786" w:type="dxa"/>
          </w:tcPr>
          <w:p w:rsidR="00F3194C" w:rsidRDefault="009B1F76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них: инфекционные и паразитарные</w:t>
            </w:r>
            <w:proofErr w:type="gramEnd"/>
          </w:p>
        </w:tc>
        <w:tc>
          <w:tcPr>
            <w:tcW w:w="4786" w:type="dxa"/>
          </w:tcPr>
          <w:p w:rsidR="00F3194C" w:rsidRDefault="009B1F76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194C">
              <w:rPr>
                <w:rFonts w:ascii="Times New Roman" w:hAnsi="Times New Roman" w:cs="Times New Roman"/>
                <w:sz w:val="24"/>
                <w:szCs w:val="24"/>
              </w:rPr>
              <w:t xml:space="preserve"> (ветрянка)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глаза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уха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194C" w:rsidTr="00F3194C">
        <w:tc>
          <w:tcPr>
            <w:tcW w:w="4785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 мочеполовой системы</w:t>
            </w:r>
          </w:p>
        </w:tc>
        <w:tc>
          <w:tcPr>
            <w:tcW w:w="4786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194C" w:rsidTr="00F3194C">
        <w:tc>
          <w:tcPr>
            <w:tcW w:w="4785" w:type="dxa"/>
          </w:tcPr>
          <w:p w:rsidR="00F3194C" w:rsidRDefault="00F3194C" w:rsidP="00371565">
            <w:pPr>
              <w:tabs>
                <w:tab w:val="left" w:pos="180"/>
                <w:tab w:val="center" w:pos="46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4786" w:type="dxa"/>
          </w:tcPr>
          <w:p w:rsidR="00F3194C" w:rsidRDefault="00A93AA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3194C" w:rsidRDefault="00F3194C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101" w:rsidRDefault="006B4101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Укрепление здоровья детей происходит во время непосредственно образовательной деятельности, во время режимных моментов, во время приема пищи (витаминизация блюд витамином С).</w:t>
      </w:r>
    </w:p>
    <w:p w:rsidR="001C3ECF" w:rsidRDefault="001C3EC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Дети старшей </w:t>
      </w:r>
      <w:r w:rsidR="006D0967">
        <w:rPr>
          <w:rFonts w:ascii="Times New Roman" w:hAnsi="Times New Roman" w:cs="Times New Roman"/>
          <w:sz w:val="24"/>
          <w:szCs w:val="24"/>
        </w:rPr>
        <w:t>и подготовительной групп проходят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967">
        <w:rPr>
          <w:rFonts w:ascii="Times New Roman" w:hAnsi="Times New Roman" w:cs="Times New Roman"/>
          <w:sz w:val="24"/>
          <w:szCs w:val="24"/>
        </w:rPr>
        <w:t xml:space="preserve">ежегодное </w:t>
      </w:r>
      <w:r>
        <w:rPr>
          <w:rFonts w:ascii="Times New Roman" w:hAnsi="Times New Roman" w:cs="Times New Roman"/>
          <w:sz w:val="24"/>
          <w:szCs w:val="24"/>
        </w:rPr>
        <w:t>полное медицинское об</w:t>
      </w:r>
      <w:r w:rsidR="000E1AD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ледование</w:t>
      </w:r>
      <w:r w:rsidR="000E1ADF">
        <w:rPr>
          <w:rFonts w:ascii="Times New Roman" w:hAnsi="Times New Roman" w:cs="Times New Roman"/>
          <w:sz w:val="24"/>
          <w:szCs w:val="24"/>
        </w:rPr>
        <w:t xml:space="preserve"> специалистами ЦРБ.</w:t>
      </w:r>
    </w:p>
    <w:p w:rsidR="001C3ECF" w:rsidRDefault="001C3EC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Воспитанники с ОВЗ были зачислены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</w:t>
      </w:r>
      <w:r w:rsidR="000E1ADF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0E1ADF">
        <w:rPr>
          <w:rFonts w:ascii="Times New Roman" w:hAnsi="Times New Roman" w:cs="Times New Roman"/>
          <w:sz w:val="24"/>
          <w:szCs w:val="24"/>
        </w:rPr>
        <w:t xml:space="preserve">, на основании решения ТПМПК, </w:t>
      </w:r>
      <w:proofErr w:type="gramStart"/>
      <w:r w:rsidR="000E1ADF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0E1ADF">
        <w:rPr>
          <w:rFonts w:ascii="Times New Roman" w:hAnsi="Times New Roman" w:cs="Times New Roman"/>
          <w:sz w:val="24"/>
          <w:szCs w:val="24"/>
        </w:rPr>
        <w:t xml:space="preserve"> успешно окончили. </w:t>
      </w:r>
      <w:r>
        <w:rPr>
          <w:rFonts w:ascii="Times New Roman" w:hAnsi="Times New Roman" w:cs="Times New Roman"/>
          <w:sz w:val="24"/>
          <w:szCs w:val="24"/>
        </w:rPr>
        <w:t xml:space="preserve">Проведено обследование </w:t>
      </w:r>
      <w:r w:rsidR="006D0967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детей специалистами ТПМПК для зачисления на 201</w:t>
      </w:r>
      <w:r w:rsidR="006D09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6D09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уч. год.</w:t>
      </w:r>
    </w:p>
    <w:p w:rsidR="006B4101" w:rsidRDefault="006B4101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B4101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0B5D76" w:rsidRPr="000B5D76" w:rsidRDefault="00E61BA1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5D76" w:rsidRPr="000B5D76">
        <w:rPr>
          <w:rFonts w:ascii="Times New Roman" w:eastAsia="Calibri" w:hAnsi="Times New Roman" w:cs="Times New Roman"/>
          <w:sz w:val="24"/>
          <w:szCs w:val="24"/>
        </w:rPr>
        <w:t xml:space="preserve"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Санитарное состояние пищеблока соответствует требованиям Сан </w:t>
      </w:r>
      <w:proofErr w:type="spellStart"/>
      <w:r w:rsidR="000B5D76" w:rsidRPr="000B5D76">
        <w:rPr>
          <w:rFonts w:ascii="Times New Roman" w:eastAsia="Calibri" w:hAnsi="Times New Roman" w:cs="Times New Roman"/>
          <w:sz w:val="24"/>
          <w:szCs w:val="24"/>
        </w:rPr>
        <w:t>ПиН</w:t>
      </w:r>
      <w:proofErr w:type="spellEnd"/>
      <w:r w:rsidR="000B5D76" w:rsidRPr="000B5D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Продукты, включенные в питание разнообразны: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·     9 видов круп;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5D76">
        <w:rPr>
          <w:rFonts w:ascii="Times New Roman" w:eastAsia="Calibri" w:hAnsi="Times New Roman" w:cs="Times New Roman"/>
          <w:sz w:val="24"/>
          <w:szCs w:val="24"/>
        </w:rPr>
        <w:t>·     из овощей: капуста, лук, морковь, свекла, картофель, зеленый горошек, икра кабачковая;</w:t>
      </w:r>
      <w:proofErr w:type="gramEnd"/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 xml:space="preserve">·     мясная продукция: </w:t>
      </w:r>
      <w:r>
        <w:rPr>
          <w:rFonts w:ascii="Times New Roman" w:eastAsia="Calibri" w:hAnsi="Times New Roman" w:cs="Times New Roman"/>
          <w:sz w:val="24"/>
          <w:szCs w:val="24"/>
        </w:rPr>
        <w:t>кура</w:t>
      </w:r>
      <w:r w:rsidRPr="000B5D76">
        <w:rPr>
          <w:rFonts w:ascii="Times New Roman" w:eastAsia="Calibri" w:hAnsi="Times New Roman" w:cs="Times New Roman"/>
          <w:sz w:val="24"/>
          <w:szCs w:val="24"/>
        </w:rPr>
        <w:t>, филе говядины</w:t>
      </w:r>
      <w:r>
        <w:rPr>
          <w:rFonts w:ascii="Times New Roman" w:eastAsia="Calibri" w:hAnsi="Times New Roman" w:cs="Times New Roman"/>
          <w:sz w:val="24"/>
          <w:szCs w:val="24"/>
        </w:rPr>
        <w:t>, филе свинины,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·     фрукты: лимоны, яблоки</w:t>
      </w:r>
      <w:r>
        <w:rPr>
          <w:rFonts w:ascii="Times New Roman" w:eastAsia="Calibri" w:hAnsi="Times New Roman" w:cs="Times New Roman"/>
          <w:sz w:val="24"/>
          <w:szCs w:val="24"/>
        </w:rPr>
        <w:t>, бананы</w:t>
      </w:r>
      <w:r w:rsidRPr="000B5D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·     рыба морская: минтай, горбуша, сельдь</w:t>
      </w:r>
      <w:r w:rsidRPr="000B5D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·     молочная продукция: творог, сметана, молоко, кефир</w:t>
      </w:r>
      <w:r>
        <w:rPr>
          <w:rFonts w:ascii="Times New Roman" w:eastAsia="Calibri" w:hAnsi="Times New Roman" w:cs="Times New Roman"/>
          <w:sz w:val="24"/>
          <w:szCs w:val="24"/>
        </w:rPr>
        <w:t>, снежок</w:t>
      </w:r>
      <w:r w:rsidRPr="000B5D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·     разные виды напитков: компоты ассорти (изюм, курага, чернослив, сухофрукты), соки;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·     хлеб;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·         2- 3 раза в неделю свежая выпечка.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>Компоты ежедневно витаминизируются витамином C;</w:t>
      </w:r>
    </w:p>
    <w:p w:rsidR="000B5D76" w:rsidRPr="000B5D76" w:rsidRDefault="000B5D76" w:rsidP="003715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D76">
        <w:rPr>
          <w:rFonts w:ascii="Times New Roman" w:eastAsia="Calibri" w:hAnsi="Times New Roman" w:cs="Times New Roman"/>
          <w:sz w:val="24"/>
          <w:szCs w:val="24"/>
        </w:rPr>
        <w:t xml:space="preserve">Готовая пища выдается только после снятия пробы медработником и соответствующей записи в Журнале бракеража  готовых блюд. Организация питания постоянно находится под контролем администрации. Ежедневно </w:t>
      </w:r>
      <w:proofErr w:type="gramStart"/>
      <w:r w:rsidRPr="000B5D76"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 w:rsidRPr="000B5D76">
        <w:rPr>
          <w:rFonts w:ascii="Times New Roman" w:eastAsia="Calibri" w:hAnsi="Times New Roman" w:cs="Times New Roman"/>
          <w:sz w:val="24"/>
          <w:szCs w:val="24"/>
        </w:rPr>
        <w:t xml:space="preserve"> бракераж готовой и сырой продукции.</w:t>
      </w:r>
    </w:p>
    <w:p w:rsidR="00B61099" w:rsidRDefault="006B4101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76">
        <w:rPr>
          <w:rFonts w:ascii="Times New Roman" w:hAnsi="Times New Roman" w:cs="Times New Roman"/>
          <w:sz w:val="24"/>
          <w:szCs w:val="24"/>
        </w:rPr>
        <w:t xml:space="preserve">Питание в ДОУ организуется на основе 10 дневного меню. </w:t>
      </w:r>
    </w:p>
    <w:p w:rsidR="00B61099" w:rsidRDefault="006B4101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76">
        <w:rPr>
          <w:rFonts w:ascii="Times New Roman" w:hAnsi="Times New Roman" w:cs="Times New Roman"/>
          <w:sz w:val="24"/>
          <w:szCs w:val="24"/>
        </w:rPr>
        <w:t>По результатам ежемесячного анализа</w:t>
      </w:r>
      <w:r w:rsidR="00B61099">
        <w:rPr>
          <w:rFonts w:ascii="Times New Roman" w:hAnsi="Times New Roman" w:cs="Times New Roman"/>
          <w:sz w:val="24"/>
          <w:szCs w:val="24"/>
        </w:rPr>
        <w:t xml:space="preserve"> по выполнению норм питания</w:t>
      </w:r>
      <w:r w:rsidR="00513012" w:rsidRPr="000B5D76">
        <w:rPr>
          <w:rFonts w:ascii="Times New Roman" w:hAnsi="Times New Roman" w:cs="Times New Roman"/>
          <w:sz w:val="24"/>
          <w:szCs w:val="24"/>
        </w:rPr>
        <w:t>, нормы выполнен</w:t>
      </w:r>
      <w:r w:rsidR="007575F3" w:rsidRPr="000B5D76">
        <w:rPr>
          <w:rFonts w:ascii="Times New Roman" w:hAnsi="Times New Roman" w:cs="Times New Roman"/>
          <w:sz w:val="24"/>
          <w:szCs w:val="24"/>
        </w:rPr>
        <w:t>ы.</w:t>
      </w:r>
    </w:p>
    <w:p w:rsidR="00B61099" w:rsidRDefault="00EF2820" w:rsidP="00B61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D76">
        <w:rPr>
          <w:rFonts w:ascii="Times New Roman" w:hAnsi="Times New Roman" w:cs="Times New Roman"/>
          <w:sz w:val="24"/>
          <w:szCs w:val="24"/>
        </w:rPr>
        <w:tab/>
      </w:r>
    </w:p>
    <w:p w:rsidR="00B61099" w:rsidRPr="00B61099" w:rsidRDefault="00B61099" w:rsidP="00B61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накопительной ведомости за декабрь 2018 г.</w:t>
      </w:r>
    </w:p>
    <w:p w:rsidR="00B61099" w:rsidRPr="00B61099" w:rsidRDefault="00B61099" w:rsidP="00B61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СанПиН 2.4.1.3049-13</w:t>
      </w:r>
    </w:p>
    <w:p w:rsidR="00B61099" w:rsidRPr="00B61099" w:rsidRDefault="00B61099" w:rsidP="00B6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3-7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796"/>
        <w:gridCol w:w="1559"/>
        <w:gridCol w:w="1559"/>
        <w:gridCol w:w="1701"/>
        <w:gridCol w:w="1559"/>
      </w:tblGrid>
      <w:tr w:rsidR="00B61099" w:rsidRPr="00B61099" w:rsidTr="00B61099">
        <w:trPr>
          <w:trHeight w:val="11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на 1 ребенка в ДОУ</w:t>
            </w:r>
          </w:p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(10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 от нормы +/-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Крупы, бобовые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Мак. Изделия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122%</w:t>
            </w:r>
          </w:p>
        </w:tc>
      </w:tr>
      <w:tr w:rsidR="00B61099" w:rsidRPr="00B61099" w:rsidTr="00B61099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61099" w:rsidRPr="00B61099" w:rsidTr="00B61099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103%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107%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35,25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35,15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87,9%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кефир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337,5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368,5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109%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29,85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110%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108%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Колбасные изделия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102%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+0,6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113%</w:t>
            </w:r>
          </w:p>
        </w:tc>
      </w:tr>
      <w:tr w:rsidR="00B61099" w:rsidRPr="00B61099" w:rsidTr="00B61099">
        <w:trPr>
          <w:trHeight w:val="4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B61099" w:rsidRPr="00B61099" w:rsidTr="00B6109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09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9" w:rsidRPr="00B61099" w:rsidRDefault="00B61099" w:rsidP="00B61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9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B61099" w:rsidRPr="00B61099" w:rsidRDefault="00B61099" w:rsidP="00B6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D76" w:rsidRDefault="000B5D76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20" w:rsidRPr="000B5D76" w:rsidRDefault="00EF2820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D76">
        <w:rPr>
          <w:rFonts w:ascii="Times New Roman" w:hAnsi="Times New Roman" w:cs="Times New Roman"/>
          <w:b/>
          <w:sz w:val="24"/>
          <w:szCs w:val="24"/>
        </w:rPr>
        <w:t>Очередность в ДОУ</w:t>
      </w:r>
    </w:p>
    <w:p w:rsidR="00B61099" w:rsidRDefault="006D0967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2820" w:rsidRPr="00EF2820">
        <w:rPr>
          <w:rFonts w:ascii="Times New Roman" w:hAnsi="Times New Roman" w:cs="Times New Roman"/>
          <w:sz w:val="24"/>
          <w:szCs w:val="24"/>
        </w:rPr>
        <w:t xml:space="preserve">Численность детей нуждающихся в посещении ДОУ по состоянию на </w:t>
      </w:r>
      <w:r w:rsidR="00B61099">
        <w:rPr>
          <w:rFonts w:ascii="Times New Roman" w:hAnsi="Times New Roman" w:cs="Times New Roman"/>
          <w:sz w:val="24"/>
          <w:szCs w:val="24"/>
        </w:rPr>
        <w:t>31.12</w:t>
      </w:r>
      <w:r w:rsidR="00EF2820" w:rsidRPr="00EF28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C62878">
        <w:rPr>
          <w:rFonts w:ascii="Times New Roman" w:hAnsi="Times New Roman" w:cs="Times New Roman"/>
          <w:sz w:val="24"/>
          <w:szCs w:val="24"/>
        </w:rPr>
        <w:t xml:space="preserve"> г.</w:t>
      </w:r>
      <w:r w:rsidR="00EF2820" w:rsidRPr="00EF282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13012">
        <w:rPr>
          <w:rFonts w:ascii="Times New Roman" w:hAnsi="Times New Roman" w:cs="Times New Roman"/>
          <w:sz w:val="24"/>
          <w:szCs w:val="24"/>
        </w:rPr>
        <w:t>1</w:t>
      </w:r>
      <w:r w:rsidR="00B61099">
        <w:rPr>
          <w:rFonts w:ascii="Times New Roman" w:hAnsi="Times New Roman" w:cs="Times New Roman"/>
          <w:sz w:val="24"/>
          <w:szCs w:val="24"/>
        </w:rPr>
        <w:t>04</w:t>
      </w:r>
      <w:r w:rsidR="00EF2820" w:rsidRPr="00EF282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61099">
        <w:rPr>
          <w:rFonts w:ascii="Times New Roman" w:hAnsi="Times New Roman" w:cs="Times New Roman"/>
          <w:sz w:val="24"/>
          <w:szCs w:val="24"/>
        </w:rPr>
        <w:t>а</w:t>
      </w:r>
      <w:r w:rsidR="00EF2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820" w:rsidRPr="00623381" w:rsidRDefault="00EF2820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20">
        <w:rPr>
          <w:rFonts w:ascii="Times New Roman" w:hAnsi="Times New Roman" w:cs="Times New Roman"/>
          <w:b/>
          <w:sz w:val="24"/>
          <w:szCs w:val="24"/>
        </w:rPr>
        <w:t>Посещаемость детьми ДОУ</w:t>
      </w:r>
    </w:p>
    <w:p w:rsidR="00B61099" w:rsidRDefault="00623381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2878">
        <w:rPr>
          <w:rFonts w:ascii="Times New Roman" w:hAnsi="Times New Roman" w:cs="Times New Roman"/>
          <w:sz w:val="24"/>
          <w:szCs w:val="24"/>
        </w:rPr>
        <w:t>П</w:t>
      </w:r>
      <w:r w:rsidR="00EF2820">
        <w:rPr>
          <w:rFonts w:ascii="Times New Roman" w:hAnsi="Times New Roman" w:cs="Times New Roman"/>
          <w:sz w:val="24"/>
          <w:szCs w:val="24"/>
        </w:rPr>
        <w:t xml:space="preserve">осещаемость </w:t>
      </w:r>
      <w:r w:rsidR="00EF2820" w:rsidRPr="00C62878">
        <w:rPr>
          <w:rFonts w:ascii="Times New Roman" w:hAnsi="Times New Roman" w:cs="Times New Roman"/>
          <w:sz w:val="24"/>
          <w:szCs w:val="24"/>
        </w:rPr>
        <w:t>детьми ДОУ в 201</w:t>
      </w:r>
      <w:r w:rsidR="00C62878" w:rsidRPr="00C62878">
        <w:rPr>
          <w:rFonts w:ascii="Times New Roman" w:hAnsi="Times New Roman" w:cs="Times New Roman"/>
          <w:sz w:val="24"/>
          <w:szCs w:val="24"/>
        </w:rPr>
        <w:t>7</w:t>
      </w:r>
      <w:r w:rsidR="00EF2820" w:rsidRPr="00C62878">
        <w:rPr>
          <w:rFonts w:ascii="Times New Roman" w:hAnsi="Times New Roman" w:cs="Times New Roman"/>
          <w:sz w:val="24"/>
          <w:szCs w:val="24"/>
        </w:rPr>
        <w:t>-201</w:t>
      </w:r>
      <w:r w:rsidR="00C62878" w:rsidRPr="00C62878">
        <w:rPr>
          <w:rFonts w:ascii="Times New Roman" w:hAnsi="Times New Roman" w:cs="Times New Roman"/>
          <w:sz w:val="24"/>
          <w:szCs w:val="24"/>
        </w:rPr>
        <w:t>8</w:t>
      </w:r>
      <w:r w:rsidR="00EF2820" w:rsidRPr="00C6287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900E4" w:rsidRPr="00C62878">
        <w:rPr>
          <w:rFonts w:ascii="Times New Roman" w:hAnsi="Times New Roman" w:cs="Times New Roman"/>
          <w:sz w:val="24"/>
          <w:szCs w:val="24"/>
        </w:rPr>
        <w:t>ниже, чем в предыдущие годы в связи с проведением карантинных мероприятий и высокой заболеваемостью.</w:t>
      </w:r>
    </w:p>
    <w:p w:rsidR="00B61099" w:rsidRDefault="00B61099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1099" w:rsidTr="00B61099">
        <w:tc>
          <w:tcPr>
            <w:tcW w:w="3190" w:type="dxa"/>
          </w:tcPr>
          <w:p w:rsidR="00B61099" w:rsidRPr="00DB414F" w:rsidRDefault="00B61099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Плановые показатели</w:t>
            </w:r>
          </w:p>
        </w:tc>
        <w:tc>
          <w:tcPr>
            <w:tcW w:w="3190" w:type="dxa"/>
          </w:tcPr>
          <w:p w:rsidR="00B61099" w:rsidRPr="00DB414F" w:rsidRDefault="00B61099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Фактически присутствовало</w:t>
            </w:r>
          </w:p>
        </w:tc>
        <w:tc>
          <w:tcPr>
            <w:tcW w:w="3191" w:type="dxa"/>
          </w:tcPr>
          <w:p w:rsidR="00B61099" w:rsidRPr="00DB414F" w:rsidRDefault="00DB414F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B61099" w:rsidRPr="00DB4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тсутствовало</w:t>
            </w:r>
          </w:p>
        </w:tc>
      </w:tr>
      <w:tr w:rsidR="00B61099" w:rsidTr="00B61099">
        <w:tc>
          <w:tcPr>
            <w:tcW w:w="3190" w:type="dxa"/>
          </w:tcPr>
          <w:p w:rsidR="00B61099" w:rsidRDefault="00B61099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25013 д/д</w:t>
            </w:r>
          </w:p>
        </w:tc>
        <w:tc>
          <w:tcPr>
            <w:tcW w:w="3190" w:type="dxa"/>
          </w:tcPr>
          <w:p w:rsidR="00B61099" w:rsidRDefault="00B61099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15878 д/д</w:t>
            </w:r>
          </w:p>
        </w:tc>
        <w:tc>
          <w:tcPr>
            <w:tcW w:w="3191" w:type="dxa"/>
          </w:tcPr>
          <w:p w:rsidR="00B61099" w:rsidRDefault="00B61099" w:rsidP="00371565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9135 д/д</w:t>
            </w:r>
          </w:p>
        </w:tc>
      </w:tr>
    </w:tbl>
    <w:p w:rsidR="00B61099" w:rsidRDefault="00B61099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ECF" w:rsidRPr="001C3ECF" w:rsidRDefault="008900E4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878">
        <w:rPr>
          <w:rFonts w:ascii="Times New Roman" w:hAnsi="Times New Roman" w:cs="Times New Roman"/>
          <w:sz w:val="24"/>
          <w:szCs w:val="24"/>
        </w:rPr>
        <w:t xml:space="preserve"> </w:t>
      </w:r>
      <w:r w:rsidR="001C3ECF" w:rsidRPr="001C3ECF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4629FF" w:rsidRDefault="004629F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Воспитанники ДОУ имеют следующий социальный состав: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706"/>
        <w:gridCol w:w="932"/>
        <w:gridCol w:w="905"/>
        <w:gridCol w:w="854"/>
        <w:gridCol w:w="754"/>
        <w:gridCol w:w="236"/>
        <w:gridCol w:w="852"/>
        <w:gridCol w:w="955"/>
      </w:tblGrid>
      <w:tr w:rsidR="004629FF" w:rsidRPr="00C62878" w:rsidTr="00B61099">
        <w:trPr>
          <w:trHeight w:val="390"/>
        </w:trPr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 xml:space="preserve">3. В </w:t>
            </w:r>
            <w:proofErr w:type="spellStart"/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т.ч</w:t>
            </w:r>
            <w:proofErr w:type="spellEnd"/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. по социальному составу семей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29FF" w:rsidRPr="00C62878" w:rsidTr="00B61099">
        <w:trPr>
          <w:trHeight w:val="300"/>
        </w:trPr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3.1. из полных семей</w:t>
            </w:r>
          </w:p>
        </w:tc>
        <w:tc>
          <w:tcPr>
            <w:tcW w:w="369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94,1%</w:t>
            </w:r>
          </w:p>
        </w:tc>
        <w:tc>
          <w:tcPr>
            <w:tcW w:w="1436" w:type="pct"/>
            <w:gridSpan w:val="4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 xml:space="preserve">4. В </w:t>
            </w:r>
            <w:proofErr w:type="spellStart"/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т.ч</w:t>
            </w:r>
            <w:proofErr w:type="spellEnd"/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. из посещающих ДОУ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629FF" w:rsidRPr="00C62878" w:rsidTr="00B61099">
        <w:trPr>
          <w:trHeight w:val="300"/>
        </w:trPr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3.2. из неполных семей</w:t>
            </w:r>
          </w:p>
        </w:tc>
        <w:tc>
          <w:tcPr>
            <w:tcW w:w="369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5,9%</w:t>
            </w:r>
          </w:p>
        </w:tc>
        <w:tc>
          <w:tcPr>
            <w:tcW w:w="1436" w:type="pct"/>
            <w:gridSpan w:val="4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4.1. первый ребёнок в семье</w:t>
            </w:r>
          </w:p>
        </w:tc>
        <w:tc>
          <w:tcPr>
            <w:tcW w:w="445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50,0%</w:t>
            </w:r>
          </w:p>
        </w:tc>
      </w:tr>
      <w:tr w:rsidR="004629FF" w:rsidRPr="00C62878" w:rsidTr="00B61099">
        <w:trPr>
          <w:trHeight w:val="300"/>
        </w:trPr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3.3. из многодетных семей</w:t>
            </w:r>
          </w:p>
        </w:tc>
        <w:tc>
          <w:tcPr>
            <w:tcW w:w="369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22,0%</w:t>
            </w:r>
          </w:p>
        </w:tc>
        <w:tc>
          <w:tcPr>
            <w:tcW w:w="1313" w:type="pct"/>
            <w:gridSpan w:val="3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4.2. второй ребёнок в семье</w:t>
            </w:r>
          </w:p>
        </w:tc>
        <w:tc>
          <w:tcPr>
            <w:tcW w:w="123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39,0%</w:t>
            </w:r>
          </w:p>
        </w:tc>
      </w:tr>
      <w:tr w:rsidR="004629FF" w:rsidRPr="00C62878" w:rsidTr="00B61099">
        <w:trPr>
          <w:trHeight w:val="300"/>
        </w:trPr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3.4. воспитывающихся в приёмных семьях</w:t>
            </w:r>
          </w:p>
        </w:tc>
        <w:tc>
          <w:tcPr>
            <w:tcW w:w="369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436" w:type="pct"/>
            <w:gridSpan w:val="4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4.3. третий и последующие дети</w:t>
            </w:r>
          </w:p>
        </w:tc>
        <w:tc>
          <w:tcPr>
            <w:tcW w:w="445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11,0%</w:t>
            </w:r>
          </w:p>
        </w:tc>
      </w:tr>
      <w:tr w:rsidR="004629FF" w:rsidRPr="00C62878" w:rsidTr="00B61099">
        <w:trPr>
          <w:trHeight w:val="300"/>
        </w:trPr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3.5. из малообеспеченных семей</w:t>
            </w:r>
          </w:p>
        </w:tc>
        <w:tc>
          <w:tcPr>
            <w:tcW w:w="369" w:type="pct"/>
            <w:shd w:val="clear" w:color="000000" w:fill="FFFFFF"/>
            <w:noWrap/>
            <w:vAlign w:val="center"/>
            <w:hideMark/>
          </w:tcPr>
          <w:p w:rsidR="004629FF" w:rsidRPr="00C62878" w:rsidRDefault="004629FF" w:rsidP="003715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87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shd w:val="clear" w:color="auto" w:fill="auto"/>
            <w:noWrap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629FF" w:rsidRPr="00C62878" w:rsidRDefault="004629FF" w:rsidP="0037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29FF" w:rsidRDefault="004629F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ECF" w:rsidRDefault="008900E4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родителями ведется на достаточном уровне. </w:t>
      </w:r>
      <w:r w:rsidR="00623381">
        <w:rPr>
          <w:rFonts w:ascii="Times New Roman" w:hAnsi="Times New Roman" w:cs="Times New Roman"/>
          <w:sz w:val="24"/>
          <w:szCs w:val="24"/>
        </w:rPr>
        <w:t>Задолженность по родительской плате</w:t>
      </w:r>
      <w:r w:rsidR="00C62878">
        <w:rPr>
          <w:rFonts w:ascii="Times New Roman" w:hAnsi="Times New Roman" w:cs="Times New Roman"/>
          <w:sz w:val="24"/>
          <w:szCs w:val="24"/>
        </w:rPr>
        <w:t>,</w:t>
      </w:r>
      <w:r w:rsidR="00623381"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C62878">
        <w:rPr>
          <w:rFonts w:ascii="Times New Roman" w:hAnsi="Times New Roman" w:cs="Times New Roman"/>
          <w:sz w:val="24"/>
          <w:szCs w:val="24"/>
        </w:rPr>
        <w:t>,</w:t>
      </w:r>
      <w:r w:rsidR="00623381">
        <w:rPr>
          <w:rFonts w:ascii="Times New Roman" w:hAnsi="Times New Roman" w:cs="Times New Roman"/>
          <w:sz w:val="24"/>
          <w:szCs w:val="24"/>
        </w:rPr>
        <w:t xml:space="preserve"> остается, что требует поиска новых методов работы с родителями. </w:t>
      </w:r>
    </w:p>
    <w:p w:rsidR="00EF2820" w:rsidRDefault="00AF4A3B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3ECF">
        <w:rPr>
          <w:rFonts w:ascii="Times New Roman" w:hAnsi="Times New Roman" w:cs="Times New Roman"/>
          <w:sz w:val="24"/>
          <w:szCs w:val="24"/>
        </w:rPr>
        <w:t>В 201</w:t>
      </w:r>
      <w:r w:rsidR="00C62878">
        <w:rPr>
          <w:rFonts w:ascii="Times New Roman" w:hAnsi="Times New Roman" w:cs="Times New Roman"/>
          <w:sz w:val="24"/>
          <w:szCs w:val="24"/>
        </w:rPr>
        <w:t>8</w:t>
      </w:r>
      <w:r w:rsidR="001C3ECF">
        <w:rPr>
          <w:rFonts w:ascii="Times New Roman" w:hAnsi="Times New Roman" w:cs="Times New Roman"/>
          <w:sz w:val="24"/>
          <w:szCs w:val="24"/>
        </w:rPr>
        <w:t xml:space="preserve"> учебном году несчастных случа</w:t>
      </w:r>
      <w:r w:rsidR="00C03B94">
        <w:rPr>
          <w:rFonts w:ascii="Times New Roman" w:hAnsi="Times New Roman" w:cs="Times New Roman"/>
          <w:sz w:val="24"/>
          <w:szCs w:val="24"/>
        </w:rPr>
        <w:t>ев</w:t>
      </w:r>
      <w:r w:rsidR="001C3ECF">
        <w:rPr>
          <w:rFonts w:ascii="Times New Roman" w:hAnsi="Times New Roman" w:cs="Times New Roman"/>
          <w:sz w:val="24"/>
          <w:szCs w:val="24"/>
        </w:rPr>
        <w:t xml:space="preserve"> с воспитанниками</w:t>
      </w:r>
      <w:r w:rsidR="00C62878">
        <w:rPr>
          <w:rFonts w:ascii="Times New Roman" w:hAnsi="Times New Roman" w:cs="Times New Roman"/>
          <w:sz w:val="24"/>
          <w:szCs w:val="24"/>
        </w:rPr>
        <w:t xml:space="preserve"> не зафиксировано</w:t>
      </w:r>
      <w:r w:rsidR="00B51665">
        <w:rPr>
          <w:rFonts w:ascii="Times New Roman" w:hAnsi="Times New Roman" w:cs="Times New Roman"/>
          <w:sz w:val="24"/>
          <w:szCs w:val="24"/>
        </w:rPr>
        <w:t xml:space="preserve">, </w:t>
      </w:r>
      <w:r w:rsidR="00C62878">
        <w:rPr>
          <w:rFonts w:ascii="Times New Roman" w:hAnsi="Times New Roman" w:cs="Times New Roman"/>
          <w:sz w:val="24"/>
          <w:szCs w:val="24"/>
        </w:rPr>
        <w:t>проводится</w:t>
      </w:r>
      <w:r w:rsidR="00B51665">
        <w:rPr>
          <w:rFonts w:ascii="Times New Roman" w:hAnsi="Times New Roman" w:cs="Times New Roman"/>
          <w:sz w:val="24"/>
          <w:szCs w:val="24"/>
        </w:rPr>
        <w:t xml:space="preserve"> </w:t>
      </w:r>
      <w:r w:rsidR="00C03B94">
        <w:rPr>
          <w:rFonts w:ascii="Times New Roman" w:hAnsi="Times New Roman" w:cs="Times New Roman"/>
          <w:sz w:val="24"/>
          <w:szCs w:val="24"/>
        </w:rPr>
        <w:t xml:space="preserve">инструктажи и </w:t>
      </w:r>
      <w:r w:rsidR="00B51665">
        <w:rPr>
          <w:rFonts w:ascii="Times New Roman" w:hAnsi="Times New Roman" w:cs="Times New Roman"/>
          <w:sz w:val="24"/>
          <w:szCs w:val="24"/>
        </w:rPr>
        <w:t>дополнительная работа с сотрудниками и воспитанниками по безопасности жизнедеятельности.</w:t>
      </w:r>
    </w:p>
    <w:p w:rsidR="00B61099" w:rsidRDefault="00B61099" w:rsidP="00B6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обеспечения комплексной безопасности проведена следующая работа:</w:t>
      </w: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Актуализирован, согласован и подписан паспорт антитеррористической защищенности, паспорт Дорожной безопасности;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Функционирует кнопка тревожной сигнализации, ежемесячно проверяется;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ДОУ находится в исправном состоянии;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экстренного оповещения при пожаре функционирует, проверяется ежемесячно;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Эвакуационные тренировки проводятся 2 раза в год;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успешно реализуется план мероприятий по профилактике экстремизма и терроризма;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инструктаж сотрудников, родителей и детей с регистрацией в журналах;</w:t>
      </w:r>
    </w:p>
    <w:p w:rsidR="00B61099" w:rsidRPr="00B61099" w:rsidRDefault="00B61099" w:rsidP="00B6109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мероприятия в честь Дня солидарности в борьбе с терроризмом 04.09.18 г.;</w:t>
      </w:r>
    </w:p>
    <w:p w:rsidR="00B61099" w:rsidRPr="00DB414F" w:rsidRDefault="00B61099" w:rsidP="00DB414F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осмотр методической и художественной литературы  на наличие сепаратистской информации и информации наносящей вред здоровью и развитию детей – данная литература не выявлена;</w:t>
      </w:r>
    </w:p>
    <w:p w:rsidR="00B61099" w:rsidRPr="00DB414F" w:rsidRDefault="00B61099" w:rsidP="00DB414F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планы: ППБ, БДД, профилактика ОКИ, профилактика ВИЧ, профилактика ЭВИ, санитарно-противоэпидемических мероприятий,  по пропаганде здорового образа жизни;</w:t>
      </w:r>
    </w:p>
    <w:p w:rsidR="00B61099" w:rsidRPr="00DB414F" w:rsidRDefault="00B61099" w:rsidP="00DB414F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</w:t>
      </w: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ревизия спортивного оборудования в зале и на улице;</w:t>
      </w:r>
    </w:p>
    <w:p w:rsidR="00B61099" w:rsidRPr="00DB414F" w:rsidRDefault="00B61099" w:rsidP="00DB414F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обучающие семинары с педагогами о безопасности в сети интернет,  разработаны папки-передвижки для родителей на данную тему, проведены бесед</w:t>
      </w:r>
      <w:r w:rsid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детьми, организован просмотр роликов;</w:t>
      </w:r>
    </w:p>
    <w:p w:rsidR="00B61099" w:rsidRPr="00DB414F" w:rsidRDefault="00B61099" w:rsidP="00371565">
      <w:pPr>
        <w:pStyle w:val="a3"/>
        <w:numPr>
          <w:ilvl w:val="0"/>
          <w:numId w:val="11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замеры сопр</w:t>
      </w:r>
      <w:r w:rsidR="00DB414F" w:rsidRP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отивления изоляции электросетей</w:t>
      </w:r>
      <w:r w:rsidR="00DB4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14F" w:rsidRPr="00DB414F" w:rsidRDefault="00DB414F" w:rsidP="00DB414F">
      <w:pPr>
        <w:pStyle w:val="a3"/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20" w:rsidRPr="00EF2820" w:rsidRDefault="00EF2820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2820">
        <w:rPr>
          <w:rFonts w:ascii="Times New Roman" w:hAnsi="Times New Roman" w:cs="Times New Roman"/>
          <w:b/>
          <w:sz w:val="24"/>
          <w:szCs w:val="24"/>
        </w:rPr>
        <w:t>Финансово-хозяйственная деятельность</w:t>
      </w:r>
    </w:p>
    <w:p w:rsidR="000E1ADF" w:rsidRDefault="00EF2820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Хозяйственная деятельность реализовывалась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деятельности. Субсидии, выделяемые по графику, используются согласно смете.</w:t>
      </w:r>
      <w:r w:rsidR="005B63D1">
        <w:rPr>
          <w:rFonts w:ascii="Times New Roman" w:hAnsi="Times New Roman" w:cs="Times New Roman"/>
          <w:sz w:val="24"/>
          <w:szCs w:val="24"/>
        </w:rPr>
        <w:t xml:space="preserve"> </w:t>
      </w:r>
      <w:r w:rsidR="000B5D76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0B5D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B5D76">
        <w:rPr>
          <w:rFonts w:ascii="Times New Roman" w:hAnsi="Times New Roman" w:cs="Times New Roman"/>
          <w:sz w:val="24"/>
          <w:szCs w:val="24"/>
        </w:rPr>
        <w:t xml:space="preserve"> учебного года 2017-2018 были проведены следующие ремонтные работы: 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bCs/>
        </w:rPr>
      </w:pPr>
      <w:r w:rsidRPr="00A93AAF">
        <w:rPr>
          <w:rFonts w:ascii="Times New Roman" w:hAnsi="Times New Roman" w:cs="Times New Roman"/>
          <w:sz w:val="24"/>
          <w:szCs w:val="24"/>
        </w:rPr>
        <w:t>Посуда для пищеблока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50591,50</w:t>
      </w:r>
    </w:p>
    <w:p w:rsidR="00DB414F" w:rsidRPr="00B61099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61099">
        <w:rPr>
          <w:rFonts w:ascii="Times New Roman" w:hAnsi="Times New Roman" w:cs="Times New Roman"/>
          <w:bCs/>
        </w:rPr>
        <w:t>Посуда для обеспечения питания в группах 56300,00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F">
        <w:rPr>
          <w:rFonts w:ascii="Times New Roman" w:hAnsi="Times New Roman" w:cs="Times New Roman"/>
          <w:sz w:val="24"/>
          <w:szCs w:val="24"/>
        </w:rPr>
        <w:t>Электрическая плита  56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93AAF">
        <w:rPr>
          <w:rFonts w:ascii="Times New Roman" w:hAnsi="Times New Roman" w:cs="Times New Roman"/>
          <w:sz w:val="24"/>
          <w:szCs w:val="24"/>
        </w:rPr>
        <w:t>00,00 рублей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дополнительные камеры видеонаблюдения (2 улица, 2 в здании) 35000,00 рублей;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установка дополнительного светильника на улице;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полная замена подводящих электрических сетей по территории ДОУ на СИП, ввод сетей в здание до распределительного 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итка 32896,00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Демонтирована старая опора сетей электроснабжения;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F">
        <w:rPr>
          <w:rFonts w:ascii="Times New Roman" w:hAnsi="Times New Roman" w:cs="Times New Roman"/>
          <w:sz w:val="24"/>
          <w:szCs w:val="24"/>
        </w:rPr>
        <w:t>Ремонт ввода системы электроснабжения 40781,00 рублей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879082,26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счетчика на систему ХВС 10000,00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93A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осметический ремонт групповых помещений, лестничных пролетов, коридора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силами сотрудников стройматериалы на сумму 27753,00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Обновлены игровые формы на участках – силами родителей и сотрудников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фундамента веранд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 сотрудников 26500,00 по образовательным программам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 оборудование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стеллажи с контейнерами)73362,00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 и ноутбук 46795,00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Физкультурный инвентарь 14638,00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Канцелярские товары 30000,00</w:t>
      </w:r>
    </w:p>
    <w:p w:rsidR="00DB414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Хозяйственные товары 50000,00</w:t>
      </w:r>
    </w:p>
    <w:p w:rsidR="00DB414F" w:rsidRPr="00A93AAF" w:rsidRDefault="00DB414F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Мягкий инвентарь 32209,00</w:t>
      </w:r>
    </w:p>
    <w:p w:rsidR="000B5D76" w:rsidRPr="00DB414F" w:rsidRDefault="000B5D76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14F">
        <w:rPr>
          <w:rFonts w:ascii="Times New Roman" w:hAnsi="Times New Roman" w:cs="Times New Roman"/>
          <w:sz w:val="24"/>
          <w:szCs w:val="24"/>
        </w:rPr>
        <w:lastRenderedPageBreak/>
        <w:t>Замена шкафов для хранения в метод</w:t>
      </w:r>
      <w:r w:rsidR="00C03B94" w:rsidRPr="00DB414F">
        <w:rPr>
          <w:rFonts w:ascii="Times New Roman" w:hAnsi="Times New Roman" w:cs="Times New Roman"/>
          <w:sz w:val="24"/>
          <w:szCs w:val="24"/>
        </w:rPr>
        <w:t xml:space="preserve">ическом </w:t>
      </w:r>
      <w:r w:rsidRPr="00DB414F">
        <w:rPr>
          <w:rFonts w:ascii="Times New Roman" w:hAnsi="Times New Roman" w:cs="Times New Roman"/>
          <w:sz w:val="24"/>
          <w:szCs w:val="24"/>
        </w:rPr>
        <w:t xml:space="preserve">кабинете </w:t>
      </w:r>
      <w:r w:rsidR="00C03B94" w:rsidRPr="00DB414F">
        <w:rPr>
          <w:rFonts w:ascii="Times New Roman" w:hAnsi="Times New Roman" w:cs="Times New Roman"/>
          <w:sz w:val="24"/>
          <w:szCs w:val="24"/>
        </w:rPr>
        <w:t>–</w:t>
      </w:r>
      <w:r w:rsidRPr="00DB414F">
        <w:rPr>
          <w:rFonts w:ascii="Times New Roman" w:hAnsi="Times New Roman" w:cs="Times New Roman"/>
          <w:sz w:val="24"/>
          <w:szCs w:val="24"/>
        </w:rPr>
        <w:t xml:space="preserve"> 31000</w:t>
      </w:r>
    </w:p>
    <w:p w:rsidR="00C03B94" w:rsidRPr="00DB414F" w:rsidRDefault="00C03B94" w:rsidP="00DB414F">
      <w:pPr>
        <w:pStyle w:val="a3"/>
        <w:numPr>
          <w:ilvl w:val="0"/>
          <w:numId w:val="10"/>
        </w:num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414F">
        <w:rPr>
          <w:rFonts w:ascii="Times New Roman" w:hAnsi="Times New Roman" w:cs="Times New Roman"/>
          <w:sz w:val="24"/>
          <w:szCs w:val="24"/>
        </w:rPr>
        <w:t>Аккарицидная</w:t>
      </w:r>
      <w:proofErr w:type="spellEnd"/>
      <w:r w:rsidRPr="00DB414F">
        <w:rPr>
          <w:rFonts w:ascii="Times New Roman" w:hAnsi="Times New Roman" w:cs="Times New Roman"/>
          <w:sz w:val="24"/>
          <w:szCs w:val="24"/>
        </w:rPr>
        <w:t xml:space="preserve"> обработка 19.05.2018 г. – 12500</w:t>
      </w:r>
    </w:p>
    <w:p w:rsidR="00C03B94" w:rsidRDefault="00C03B94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ОПЕРАТИВНЫЙ КОНТРОЛЬ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оформление родительских уголков;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оснащение групп мебелью в соответствии с ростом детей;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санитарное состояние групп;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охрана жизни и здоровья;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развивающая среда групп;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своевременность оплаты за детский сад;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качественное ведение документации;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готовность воспитателей к занятиям;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санитарное состояние детского сада;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проведение закаливающих мероприятий;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проверка нормы питания в группах;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продолжительность прогулок;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Укрепление сотрудничества детского сада и школы, как одного из условий обеспечения преемственности дошкольного и начального обучения. Для реализации этой задачи, согласно годовому плану, была проведена следующая работа: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Посещение воспитателями подготовительных к школе групп открытых уроков;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>·     Участие учителей начальных классов в родительских собраниях, в открытых показах НОД;</w:t>
      </w:r>
    </w:p>
    <w:p w:rsidR="00C03B94" w:rsidRPr="00C03B94" w:rsidRDefault="00C03B94" w:rsidP="00371565">
      <w:pPr>
        <w:spacing w:after="0" w:line="240" w:lineRule="auto"/>
        <w:rPr>
          <w:rFonts w:ascii="Times New Roman" w:eastAsia="Calibri" w:hAnsi="Times New Roman" w:cs="Times New Roman"/>
        </w:rPr>
      </w:pPr>
      <w:r w:rsidRPr="00C03B94">
        <w:rPr>
          <w:rFonts w:ascii="Times New Roman" w:eastAsia="Calibri" w:hAnsi="Times New Roman" w:cs="Times New Roman"/>
        </w:rPr>
        <w:t xml:space="preserve">·     </w:t>
      </w:r>
      <w:r>
        <w:rPr>
          <w:rFonts w:ascii="Times New Roman" w:eastAsia="Calibri" w:hAnsi="Times New Roman" w:cs="Times New Roman"/>
        </w:rPr>
        <w:t>Экскурсии в  школу.</w:t>
      </w:r>
    </w:p>
    <w:p w:rsidR="001C3ECF" w:rsidRDefault="001C3EC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поставленных задач:</w:t>
      </w:r>
    </w:p>
    <w:p w:rsidR="001C3ECF" w:rsidRDefault="001C3ECF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задачи реализованы на 90%, работу можно считать достаточной.</w:t>
      </w:r>
    </w:p>
    <w:p w:rsidR="001C3ECF" w:rsidRDefault="001C3ECF" w:rsidP="00371565">
      <w:pPr>
        <w:pStyle w:val="a3"/>
        <w:numPr>
          <w:ilvl w:val="0"/>
          <w:numId w:val="5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задолженность по родительской плате – не достаточно</w:t>
      </w:r>
    </w:p>
    <w:p w:rsidR="001C3ECF" w:rsidRDefault="001C3ECF" w:rsidP="00371565">
      <w:pPr>
        <w:pStyle w:val="a3"/>
        <w:numPr>
          <w:ilvl w:val="0"/>
          <w:numId w:val="5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Увеличивать посещаемость воспитанниками ДОУ – не достаточно</w:t>
      </w:r>
    </w:p>
    <w:p w:rsidR="001C3ECF" w:rsidRPr="001765BC" w:rsidRDefault="001C3ECF" w:rsidP="00371565">
      <w:pPr>
        <w:pStyle w:val="a3"/>
        <w:numPr>
          <w:ilvl w:val="0"/>
          <w:numId w:val="5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5BC">
        <w:rPr>
          <w:rFonts w:ascii="Times New Roman" w:hAnsi="Times New Roman" w:cs="Times New Roman"/>
          <w:sz w:val="24"/>
          <w:szCs w:val="24"/>
        </w:rPr>
        <w:t>Ремонт здания и жизненно важных систем ДОУ</w:t>
      </w:r>
      <w:r>
        <w:rPr>
          <w:rFonts w:ascii="Times New Roman" w:hAnsi="Times New Roman" w:cs="Times New Roman"/>
          <w:sz w:val="24"/>
          <w:szCs w:val="24"/>
        </w:rPr>
        <w:t xml:space="preserve"> – выполнено частично</w:t>
      </w:r>
    </w:p>
    <w:p w:rsidR="001C3ECF" w:rsidRDefault="001C3ECF" w:rsidP="00371565">
      <w:pPr>
        <w:pStyle w:val="a3"/>
        <w:numPr>
          <w:ilvl w:val="0"/>
          <w:numId w:val="5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5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65BC">
        <w:rPr>
          <w:rFonts w:ascii="Times New Roman" w:hAnsi="Times New Roman" w:cs="Times New Roman"/>
          <w:sz w:val="24"/>
          <w:szCs w:val="24"/>
        </w:rPr>
        <w:t xml:space="preserve"> выполнениями норм питания</w:t>
      </w:r>
      <w:r>
        <w:rPr>
          <w:rFonts w:ascii="Times New Roman" w:hAnsi="Times New Roman" w:cs="Times New Roman"/>
          <w:sz w:val="24"/>
          <w:szCs w:val="24"/>
        </w:rPr>
        <w:t xml:space="preserve"> - выполнено</w:t>
      </w:r>
    </w:p>
    <w:p w:rsidR="00EF2820" w:rsidRDefault="009F1462" w:rsidP="00371565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1765BC">
        <w:rPr>
          <w:rFonts w:ascii="Times New Roman" w:hAnsi="Times New Roman" w:cs="Times New Roman"/>
          <w:b/>
          <w:sz w:val="24"/>
          <w:szCs w:val="24"/>
        </w:rPr>
        <w:t xml:space="preserve">адачи на следующий </w:t>
      </w:r>
      <w:r w:rsidRPr="009F1462">
        <w:rPr>
          <w:rFonts w:ascii="Times New Roman" w:hAnsi="Times New Roman" w:cs="Times New Roman"/>
          <w:b/>
          <w:sz w:val="24"/>
          <w:szCs w:val="24"/>
        </w:rPr>
        <w:t>учебный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5BC">
        <w:rPr>
          <w:rFonts w:ascii="Times New Roman" w:hAnsi="Times New Roman" w:cs="Times New Roman"/>
          <w:b/>
          <w:sz w:val="24"/>
          <w:szCs w:val="24"/>
        </w:rPr>
        <w:t>год</w:t>
      </w:r>
      <w:r w:rsidR="00EF2820" w:rsidRPr="00EF2820">
        <w:rPr>
          <w:rFonts w:ascii="Times New Roman" w:hAnsi="Times New Roman" w:cs="Times New Roman"/>
          <w:b/>
          <w:sz w:val="24"/>
          <w:szCs w:val="24"/>
        </w:rPr>
        <w:t>:</w:t>
      </w:r>
    </w:p>
    <w:p w:rsidR="00C81DE8" w:rsidRDefault="00EF2820" w:rsidP="00371565">
      <w:pPr>
        <w:pStyle w:val="a3"/>
        <w:numPr>
          <w:ilvl w:val="0"/>
          <w:numId w:val="6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5BC">
        <w:rPr>
          <w:rFonts w:ascii="Times New Roman" w:hAnsi="Times New Roman" w:cs="Times New Roman"/>
          <w:sz w:val="24"/>
          <w:szCs w:val="24"/>
        </w:rPr>
        <w:t>Ремонт здания и жизненно важных систем ДОУ</w:t>
      </w:r>
      <w:r w:rsidR="001C3ECF">
        <w:rPr>
          <w:rFonts w:ascii="Times New Roman" w:hAnsi="Times New Roman" w:cs="Times New Roman"/>
          <w:sz w:val="24"/>
          <w:szCs w:val="24"/>
        </w:rPr>
        <w:t xml:space="preserve"> (</w:t>
      </w:r>
      <w:r w:rsidR="00DB414F">
        <w:rPr>
          <w:rFonts w:ascii="Times New Roman" w:hAnsi="Times New Roman" w:cs="Times New Roman"/>
          <w:sz w:val="24"/>
          <w:szCs w:val="24"/>
        </w:rPr>
        <w:t>водоснабжение</w:t>
      </w:r>
      <w:r w:rsidR="001C3ECF">
        <w:rPr>
          <w:rFonts w:ascii="Times New Roman" w:hAnsi="Times New Roman" w:cs="Times New Roman"/>
          <w:sz w:val="24"/>
          <w:szCs w:val="24"/>
        </w:rPr>
        <w:t>)</w:t>
      </w:r>
      <w:r w:rsidRPr="001765BC">
        <w:rPr>
          <w:rFonts w:ascii="Times New Roman" w:hAnsi="Times New Roman" w:cs="Times New Roman"/>
          <w:sz w:val="24"/>
          <w:szCs w:val="24"/>
        </w:rPr>
        <w:t>.</w:t>
      </w:r>
    </w:p>
    <w:p w:rsidR="00C03B94" w:rsidRPr="001765BC" w:rsidRDefault="00C03B94" w:rsidP="00371565">
      <w:pPr>
        <w:pStyle w:val="a3"/>
        <w:numPr>
          <w:ilvl w:val="0"/>
          <w:numId w:val="6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тротуаров.</w:t>
      </w:r>
    </w:p>
    <w:p w:rsidR="001765BC" w:rsidRDefault="001765BC" w:rsidP="00371565">
      <w:pPr>
        <w:pStyle w:val="a3"/>
        <w:numPr>
          <w:ilvl w:val="0"/>
          <w:numId w:val="6"/>
        </w:numPr>
        <w:tabs>
          <w:tab w:val="left" w:pos="180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5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65BC">
        <w:rPr>
          <w:rFonts w:ascii="Times New Roman" w:hAnsi="Times New Roman" w:cs="Times New Roman"/>
          <w:sz w:val="24"/>
          <w:szCs w:val="24"/>
        </w:rPr>
        <w:t xml:space="preserve"> выполнениями норм питания</w:t>
      </w:r>
    </w:p>
    <w:sectPr w:rsidR="001765BC" w:rsidSect="000B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613"/>
    <w:multiLevelType w:val="hybridMultilevel"/>
    <w:tmpl w:val="738E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730DA"/>
    <w:multiLevelType w:val="hybridMultilevel"/>
    <w:tmpl w:val="1A7E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A5B7D"/>
    <w:multiLevelType w:val="hybridMultilevel"/>
    <w:tmpl w:val="14B60BB0"/>
    <w:lvl w:ilvl="0" w:tplc="CEAAC548">
      <w:start w:val="1"/>
      <w:numFmt w:val="decimal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38821EF3"/>
    <w:multiLevelType w:val="multilevel"/>
    <w:tmpl w:val="04D4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8F6C97"/>
    <w:multiLevelType w:val="hybridMultilevel"/>
    <w:tmpl w:val="6C1A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C011A"/>
    <w:multiLevelType w:val="hybridMultilevel"/>
    <w:tmpl w:val="AD1CB8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2B804CE"/>
    <w:multiLevelType w:val="hybridMultilevel"/>
    <w:tmpl w:val="20409D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2F46F0"/>
    <w:multiLevelType w:val="hybridMultilevel"/>
    <w:tmpl w:val="698EF4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E8"/>
    <w:rsid w:val="000B5D76"/>
    <w:rsid w:val="000B7A7A"/>
    <w:rsid w:val="000E1ADF"/>
    <w:rsid w:val="00147077"/>
    <w:rsid w:val="001765BC"/>
    <w:rsid w:val="001C3ECF"/>
    <w:rsid w:val="001C663D"/>
    <w:rsid w:val="00371565"/>
    <w:rsid w:val="00461B54"/>
    <w:rsid w:val="004629FF"/>
    <w:rsid w:val="004C6CB1"/>
    <w:rsid w:val="004E7210"/>
    <w:rsid w:val="00513012"/>
    <w:rsid w:val="00567D86"/>
    <w:rsid w:val="00586B4A"/>
    <w:rsid w:val="005A7765"/>
    <w:rsid w:val="005B63D1"/>
    <w:rsid w:val="00623381"/>
    <w:rsid w:val="006B4101"/>
    <w:rsid w:val="006D0967"/>
    <w:rsid w:val="007504FE"/>
    <w:rsid w:val="0075172A"/>
    <w:rsid w:val="007551D4"/>
    <w:rsid w:val="007575F3"/>
    <w:rsid w:val="0077062E"/>
    <w:rsid w:val="00775308"/>
    <w:rsid w:val="00821A29"/>
    <w:rsid w:val="00836D99"/>
    <w:rsid w:val="008900E4"/>
    <w:rsid w:val="00890D7C"/>
    <w:rsid w:val="008B3094"/>
    <w:rsid w:val="009350E9"/>
    <w:rsid w:val="009B1F76"/>
    <w:rsid w:val="009B6F72"/>
    <w:rsid w:val="009F1462"/>
    <w:rsid w:val="00A93AAF"/>
    <w:rsid w:val="00AF4A3B"/>
    <w:rsid w:val="00B51665"/>
    <w:rsid w:val="00B61099"/>
    <w:rsid w:val="00B777CF"/>
    <w:rsid w:val="00BC6297"/>
    <w:rsid w:val="00BF54FC"/>
    <w:rsid w:val="00C01342"/>
    <w:rsid w:val="00C03B94"/>
    <w:rsid w:val="00C1520E"/>
    <w:rsid w:val="00C62878"/>
    <w:rsid w:val="00C74819"/>
    <w:rsid w:val="00C81DE8"/>
    <w:rsid w:val="00C935B4"/>
    <w:rsid w:val="00D54642"/>
    <w:rsid w:val="00D73CF7"/>
    <w:rsid w:val="00DB414F"/>
    <w:rsid w:val="00DE2CE4"/>
    <w:rsid w:val="00E30AD8"/>
    <w:rsid w:val="00E61BA1"/>
    <w:rsid w:val="00E83DC7"/>
    <w:rsid w:val="00EB17F8"/>
    <w:rsid w:val="00EE4788"/>
    <w:rsid w:val="00EF2820"/>
    <w:rsid w:val="00F139F0"/>
    <w:rsid w:val="00F30F52"/>
    <w:rsid w:val="00F3194C"/>
    <w:rsid w:val="00F9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8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5B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23</cp:revision>
  <cp:lastPrinted>2019-01-17T09:56:00Z</cp:lastPrinted>
  <dcterms:created xsi:type="dcterms:W3CDTF">2015-05-19T05:35:00Z</dcterms:created>
  <dcterms:modified xsi:type="dcterms:W3CDTF">2019-01-17T10:12:00Z</dcterms:modified>
</cp:coreProperties>
</file>