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XSpec="center" w:tblpY="510"/>
        <w:tblW w:w="10201" w:type="dxa"/>
        <w:tblLook w:val="04A0" w:firstRow="1" w:lastRow="0" w:firstColumn="1" w:lastColumn="0" w:noHBand="0" w:noVBand="1"/>
      </w:tblPr>
      <w:tblGrid>
        <w:gridCol w:w="3403"/>
        <w:gridCol w:w="6798"/>
      </w:tblGrid>
      <w:tr w:rsidR="00CF7E26" w14:paraId="298D7190" w14:textId="77777777" w:rsidTr="00E26035">
        <w:tc>
          <w:tcPr>
            <w:tcW w:w="3403" w:type="dxa"/>
          </w:tcPr>
          <w:p w14:paraId="4FDE4D18" w14:textId="1E4C500E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Ф.И. автора</w:t>
            </w:r>
          </w:p>
        </w:tc>
        <w:tc>
          <w:tcPr>
            <w:tcW w:w="6798" w:type="dxa"/>
          </w:tcPr>
          <w:p w14:paraId="1E407321" w14:textId="53A0D26A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Бушуева Василиса</w:t>
            </w:r>
          </w:p>
        </w:tc>
      </w:tr>
      <w:tr w:rsidR="00CF7E26" w14:paraId="7D079FB6" w14:textId="77777777" w:rsidTr="00E26035">
        <w:tc>
          <w:tcPr>
            <w:tcW w:w="3403" w:type="dxa"/>
          </w:tcPr>
          <w:p w14:paraId="324A5A1C" w14:textId="29CBF515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6798" w:type="dxa"/>
          </w:tcPr>
          <w:p w14:paraId="696FB1DF" w14:textId="145D138A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</w:tr>
      <w:tr w:rsidR="00CF7E26" w14:paraId="021C3A3F" w14:textId="77777777" w:rsidTr="00E26035">
        <w:tc>
          <w:tcPr>
            <w:tcW w:w="3403" w:type="dxa"/>
          </w:tcPr>
          <w:p w14:paraId="2886F1F2" w14:textId="5E2BAA55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Название организации</w:t>
            </w:r>
          </w:p>
        </w:tc>
        <w:tc>
          <w:tcPr>
            <w:tcW w:w="6798" w:type="dxa"/>
          </w:tcPr>
          <w:p w14:paraId="5BFC88E2" w14:textId="290BFAFD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МАДОУ № 29 «Василек» п. Бобровский</w:t>
            </w:r>
          </w:p>
        </w:tc>
      </w:tr>
      <w:tr w:rsidR="00CF7E26" w14:paraId="7EF3317A" w14:textId="77777777" w:rsidTr="00E26035">
        <w:tc>
          <w:tcPr>
            <w:tcW w:w="3403" w:type="dxa"/>
          </w:tcPr>
          <w:p w14:paraId="0FF324D5" w14:textId="16C5AA1A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6798" w:type="dxa"/>
          </w:tcPr>
          <w:p w14:paraId="7DD8BDB8" w14:textId="5970826A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«Крылатая волшебница»</w:t>
            </w:r>
          </w:p>
        </w:tc>
      </w:tr>
      <w:tr w:rsidR="00CF7E26" w14:paraId="71424EE5" w14:textId="77777777" w:rsidTr="00E26035">
        <w:tc>
          <w:tcPr>
            <w:tcW w:w="3403" w:type="dxa"/>
          </w:tcPr>
          <w:p w14:paraId="52BE1C6A" w14:textId="06E2D0B4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 xml:space="preserve">Техника выполнения </w:t>
            </w:r>
          </w:p>
        </w:tc>
        <w:tc>
          <w:tcPr>
            <w:tcW w:w="6798" w:type="dxa"/>
          </w:tcPr>
          <w:p w14:paraId="6254FB87" w14:textId="3A28AF0A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Аппликация тканью</w:t>
            </w:r>
          </w:p>
        </w:tc>
      </w:tr>
      <w:tr w:rsidR="00CF7E26" w14:paraId="419C0CB1" w14:textId="77777777" w:rsidTr="00E26035">
        <w:tc>
          <w:tcPr>
            <w:tcW w:w="3403" w:type="dxa"/>
          </w:tcPr>
          <w:p w14:paraId="17D993C4" w14:textId="180B5D92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Использованные материалы, инструменты:</w:t>
            </w:r>
          </w:p>
        </w:tc>
        <w:tc>
          <w:tcPr>
            <w:tcW w:w="6798" w:type="dxa"/>
          </w:tcPr>
          <w:p w14:paraId="11068153" w14:textId="53310CDA" w:rsidR="00CF7E26" w:rsidRPr="00E26035" w:rsidRDefault="00CF7E26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Ткань разной фактуры</w:t>
            </w:r>
            <w:r w:rsidR="00E26035" w:rsidRPr="00E260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картон</w:t>
            </w:r>
            <w:r w:rsidR="00E26035" w:rsidRPr="00E26035">
              <w:rPr>
                <w:rFonts w:ascii="Times New Roman" w:hAnsi="Times New Roman" w:cs="Times New Roman"/>
                <w:sz w:val="28"/>
                <w:szCs w:val="28"/>
              </w:rPr>
              <w:t xml:space="preserve">, шаблон бабочки, </w:t>
            </w: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лей, кист</w:t>
            </w:r>
            <w:r w:rsidR="00E26035" w:rsidRPr="00E26035">
              <w:rPr>
                <w:rFonts w:ascii="Times New Roman" w:hAnsi="Times New Roman" w:cs="Times New Roman"/>
                <w:sz w:val="28"/>
                <w:szCs w:val="28"/>
              </w:rPr>
              <w:t xml:space="preserve">ь, </w:t>
            </w: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салфетки, ножницы, клеёнки</w:t>
            </w:r>
            <w:r w:rsidR="00E26035" w:rsidRPr="00E2603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Наглядный материал — иллюстрации, фотографии, зарисовки.</w:t>
            </w:r>
          </w:p>
        </w:tc>
      </w:tr>
      <w:tr w:rsidR="00CF7E26" w14:paraId="22687764" w14:textId="77777777" w:rsidTr="00E26035">
        <w:tc>
          <w:tcPr>
            <w:tcW w:w="3403" w:type="dxa"/>
          </w:tcPr>
          <w:p w14:paraId="1A9FBD57" w14:textId="2966FBBC" w:rsidR="00CF7E26" w:rsidRPr="00E26035" w:rsidRDefault="00E26035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Время работы:</w:t>
            </w:r>
          </w:p>
        </w:tc>
        <w:tc>
          <w:tcPr>
            <w:tcW w:w="6798" w:type="dxa"/>
          </w:tcPr>
          <w:p w14:paraId="7D2F80AD" w14:textId="1B706D7B" w:rsidR="00CF7E26" w:rsidRPr="00E26035" w:rsidRDefault="00E26035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60 минут (2 занятия по 30 минут)</w:t>
            </w:r>
          </w:p>
        </w:tc>
      </w:tr>
      <w:tr w:rsidR="00CF7E26" w14:paraId="4A8A2ABA" w14:textId="77777777" w:rsidTr="00E26035">
        <w:tc>
          <w:tcPr>
            <w:tcW w:w="3403" w:type="dxa"/>
          </w:tcPr>
          <w:p w14:paraId="1CB90BA0" w14:textId="698C0307" w:rsidR="00CF7E26" w:rsidRPr="00E26035" w:rsidRDefault="00E26035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Ф.И.О. и должность руководителя</w:t>
            </w:r>
          </w:p>
        </w:tc>
        <w:tc>
          <w:tcPr>
            <w:tcW w:w="6798" w:type="dxa"/>
          </w:tcPr>
          <w:p w14:paraId="01FFB9DE" w14:textId="44740DC9" w:rsidR="00CF7E26" w:rsidRPr="00E26035" w:rsidRDefault="00E26035" w:rsidP="00E260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035">
              <w:rPr>
                <w:rFonts w:ascii="Times New Roman" w:hAnsi="Times New Roman" w:cs="Times New Roman"/>
                <w:sz w:val="28"/>
                <w:szCs w:val="28"/>
              </w:rPr>
              <w:t>Гусева Екатерина Николаевна</w:t>
            </w:r>
          </w:p>
        </w:tc>
      </w:tr>
    </w:tbl>
    <w:p w14:paraId="28BC99D8" w14:textId="5FCB9653" w:rsidR="00E26035" w:rsidRDefault="00E26035" w:rsidP="00E260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Аппликация тканью </w:t>
      </w:r>
      <w:r w:rsidRPr="00E26035">
        <w:rPr>
          <w:rFonts w:ascii="Times New Roman" w:hAnsi="Times New Roman" w:cs="Times New Roman"/>
          <w:sz w:val="28"/>
          <w:szCs w:val="28"/>
        </w:rPr>
        <w:t>«Крылатая волшебница»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052C67F" w14:textId="7536FCBC" w:rsidR="00E26035" w:rsidRDefault="00E26035" w:rsidP="00612E2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Идея для работы: Василиса выполнила аппликацию в рамках долгосрочного проекта «</w:t>
      </w:r>
      <w:r w:rsidRPr="00E26035">
        <w:rPr>
          <w:rFonts w:ascii="Times New Roman" w:hAnsi="Times New Roman" w:cs="Times New Roman"/>
          <w:sz w:val="28"/>
          <w:szCs w:val="28"/>
        </w:rPr>
        <w:t>Тканевая арт-терапия в работе педагога психолога ДОУ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98AB2BA" w14:textId="34105577" w:rsidR="00E26035" w:rsidRDefault="00E26035" w:rsidP="00612E2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2E24">
        <w:rPr>
          <w:rFonts w:ascii="Times New Roman" w:hAnsi="Times New Roman" w:cs="Times New Roman"/>
          <w:sz w:val="28"/>
          <w:szCs w:val="28"/>
        </w:rPr>
        <w:t>Аннотация к работе</w:t>
      </w:r>
      <w:r w:rsidR="00612E24" w:rsidRPr="00612E24">
        <w:rPr>
          <w:rFonts w:ascii="Times New Roman" w:hAnsi="Times New Roman" w:cs="Times New Roman"/>
          <w:sz w:val="28"/>
          <w:szCs w:val="28"/>
        </w:rPr>
        <w:t>.</w:t>
      </w:r>
    </w:p>
    <w:p w14:paraId="0DEE0217" w14:textId="6D8D9214" w:rsidR="00612E24" w:rsidRPr="00612E24" w:rsidRDefault="00612E24" w:rsidP="00612E2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2E24">
        <w:rPr>
          <w:rFonts w:ascii="Times New Roman" w:hAnsi="Times New Roman" w:cs="Times New Roman"/>
          <w:sz w:val="28"/>
          <w:szCs w:val="28"/>
        </w:rPr>
        <w:t>Работа выполнена в технике аппликации из ткани. Основной образ — бабочка, крылья которой заполнены разнообразными кусочками ткани, различающимися по цвету, фактуре и рисунку. Комбинация материалов создаёт эффект</w:t>
      </w:r>
      <w:r>
        <w:rPr>
          <w:rFonts w:ascii="Times New Roman" w:hAnsi="Times New Roman" w:cs="Times New Roman"/>
          <w:sz w:val="28"/>
          <w:szCs w:val="28"/>
        </w:rPr>
        <w:t xml:space="preserve"> мозаики</w:t>
      </w:r>
      <w:r w:rsidRPr="00612E24">
        <w:rPr>
          <w:rFonts w:ascii="Times New Roman" w:hAnsi="Times New Roman" w:cs="Times New Roman"/>
          <w:sz w:val="28"/>
          <w:szCs w:val="28"/>
        </w:rPr>
        <w:t>, подчёркивая красоту и хрупкость насекомого.</w:t>
      </w:r>
    </w:p>
    <w:p w14:paraId="7CE448E6" w14:textId="36B41ED5" w:rsidR="00612E24" w:rsidRPr="00612E24" w:rsidRDefault="00612E24" w:rsidP="00612E2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2E24">
        <w:rPr>
          <w:rFonts w:ascii="Times New Roman" w:hAnsi="Times New Roman" w:cs="Times New Roman"/>
          <w:sz w:val="28"/>
          <w:szCs w:val="28"/>
        </w:rPr>
        <w:t>Цель раб</w:t>
      </w:r>
      <w:r>
        <w:rPr>
          <w:rFonts w:ascii="Times New Roman" w:hAnsi="Times New Roman" w:cs="Times New Roman"/>
          <w:sz w:val="28"/>
          <w:szCs w:val="28"/>
        </w:rPr>
        <w:t xml:space="preserve">оты: </w:t>
      </w:r>
      <w:r w:rsidRPr="00612E24">
        <w:rPr>
          <w:rFonts w:ascii="Times New Roman" w:hAnsi="Times New Roman" w:cs="Times New Roman"/>
          <w:sz w:val="28"/>
          <w:szCs w:val="28"/>
        </w:rPr>
        <w:t>развитие мелкой моторики, художественного вкуса и творческого воображения</w:t>
      </w:r>
      <w:r>
        <w:rPr>
          <w:rFonts w:ascii="Times New Roman" w:hAnsi="Times New Roman" w:cs="Times New Roman"/>
          <w:sz w:val="28"/>
          <w:szCs w:val="28"/>
        </w:rPr>
        <w:t xml:space="preserve"> че</w:t>
      </w:r>
      <w:r w:rsidRPr="00612E24">
        <w:rPr>
          <w:rFonts w:ascii="Times New Roman" w:hAnsi="Times New Roman" w:cs="Times New Roman"/>
          <w:sz w:val="28"/>
          <w:szCs w:val="28"/>
        </w:rPr>
        <w:t>рез работу с текстильными материалами. В процессе создания аппликации</w:t>
      </w:r>
      <w:r>
        <w:rPr>
          <w:rFonts w:ascii="Times New Roman" w:hAnsi="Times New Roman" w:cs="Times New Roman"/>
          <w:sz w:val="28"/>
          <w:szCs w:val="28"/>
        </w:rPr>
        <w:t xml:space="preserve"> Васи</w:t>
      </w:r>
      <w:r w:rsidRPr="00612E24">
        <w:rPr>
          <w:rFonts w:ascii="Times New Roman" w:hAnsi="Times New Roman" w:cs="Times New Roman"/>
          <w:sz w:val="28"/>
          <w:szCs w:val="28"/>
        </w:rPr>
        <w:t>лиса освоила навыки подбора цветовых сочетаний и аккуратного</w:t>
      </w:r>
      <w:r>
        <w:rPr>
          <w:rFonts w:ascii="Times New Roman" w:hAnsi="Times New Roman" w:cs="Times New Roman"/>
          <w:sz w:val="28"/>
          <w:szCs w:val="28"/>
        </w:rPr>
        <w:t xml:space="preserve"> размещения</w:t>
      </w:r>
      <w:r w:rsidRPr="00612E24">
        <w:rPr>
          <w:rFonts w:ascii="Times New Roman" w:hAnsi="Times New Roman" w:cs="Times New Roman"/>
          <w:sz w:val="28"/>
          <w:szCs w:val="28"/>
        </w:rPr>
        <w:t> элементов на основе.</w:t>
      </w:r>
    </w:p>
    <w:p w14:paraId="71AB74DE" w14:textId="4A88F9C8" w:rsidR="00612E24" w:rsidRDefault="00612E24" w:rsidP="00612E24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2E24">
        <w:rPr>
          <w:rFonts w:ascii="Times New Roman" w:hAnsi="Times New Roman" w:cs="Times New Roman"/>
          <w:sz w:val="28"/>
          <w:szCs w:val="28"/>
        </w:rPr>
        <w:t>Готовое изделие может использоваться как элемент декора или наглядное </w:t>
      </w:r>
      <w:r>
        <w:rPr>
          <w:rFonts w:ascii="Times New Roman" w:hAnsi="Times New Roman" w:cs="Times New Roman"/>
          <w:sz w:val="28"/>
          <w:szCs w:val="28"/>
        </w:rPr>
        <w:t>посо</w:t>
      </w:r>
      <w:r w:rsidRPr="00612E24">
        <w:rPr>
          <w:rFonts w:ascii="Times New Roman" w:hAnsi="Times New Roman" w:cs="Times New Roman"/>
          <w:sz w:val="28"/>
          <w:szCs w:val="28"/>
        </w:rPr>
        <w:t>бие для знакомства детей с миром насекомы</w:t>
      </w:r>
      <w:r w:rsidR="00066E18">
        <w:rPr>
          <w:rFonts w:ascii="Times New Roman" w:hAnsi="Times New Roman" w:cs="Times New Roman"/>
          <w:sz w:val="28"/>
          <w:szCs w:val="28"/>
        </w:rPr>
        <w:t>х.</w:t>
      </w:r>
    </w:p>
    <w:p w14:paraId="4232B9D5" w14:textId="0447B1D5" w:rsidR="00E26035" w:rsidRPr="00E26035" w:rsidRDefault="00066E18" w:rsidP="00066E18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66E1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C6EDAAA" wp14:editId="798F1AAD">
            <wp:extent cx="4465460" cy="60277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80831" cy="6048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035" w:rsidRPr="00E2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DB5"/>
    <w:rsid w:val="00066E18"/>
    <w:rsid w:val="002C79E6"/>
    <w:rsid w:val="004A4DB5"/>
    <w:rsid w:val="00612E24"/>
    <w:rsid w:val="00CF7E26"/>
    <w:rsid w:val="00E26035"/>
    <w:rsid w:val="00F4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0EB6"/>
  <w15:chartTrackingRefBased/>
  <w15:docId w15:val="{D263E68E-7C85-46A1-BCCF-0EDDA025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2026-03-24T06:11:00Z</dcterms:created>
  <dcterms:modified xsi:type="dcterms:W3CDTF">2026-03-24T06:59:00Z</dcterms:modified>
</cp:coreProperties>
</file>